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9281" w14:textId="7786DF97" w:rsidR="005F18E6" w:rsidRDefault="005F18E6">
      <w:pPr>
        <w:pStyle w:val="BodyText"/>
        <w:spacing w:before="7"/>
        <w:rPr>
          <w:sz w:val="21"/>
        </w:rPr>
      </w:pPr>
    </w:p>
    <w:p w14:paraId="23B7C495" w14:textId="3299BCCF" w:rsidR="00A44D41" w:rsidRPr="006817A1" w:rsidRDefault="00113861" w:rsidP="00113861">
      <w:pPr>
        <w:pStyle w:val="Heading1"/>
        <w:ind w:left="0"/>
        <w:rPr>
          <w:color w:val="EE0000"/>
          <w:sz w:val="32"/>
          <w:szCs w:val="32"/>
        </w:rPr>
      </w:pPr>
      <w:r>
        <w:rPr>
          <w:rFonts w:ascii="Times New Roman" w:eastAsia="Times New Roman" w:hAnsi="Times New Roman" w:cs="Times New Roman"/>
          <w:b w:val="0"/>
          <w:bCs w:val="0"/>
          <w:sz w:val="24"/>
          <w:szCs w:val="24"/>
        </w:rPr>
        <w:t xml:space="preserve">                                                      </w:t>
      </w:r>
      <w:r w:rsidRPr="00113861">
        <w:rPr>
          <w:color w:val="231F20"/>
          <w:sz w:val="32"/>
          <w:szCs w:val="32"/>
        </w:rPr>
        <w:t>Fleming-Mason Energy Youth Tour</w:t>
      </w:r>
      <w:r w:rsidR="006817A1">
        <w:rPr>
          <w:color w:val="231F20"/>
          <w:sz w:val="32"/>
          <w:szCs w:val="32"/>
        </w:rPr>
        <w:t xml:space="preserve"> </w:t>
      </w:r>
    </w:p>
    <w:p w14:paraId="2128C9D7" w14:textId="77777777" w:rsidR="00A44D41" w:rsidRDefault="00A44D41" w:rsidP="00983EAD">
      <w:pPr>
        <w:pStyle w:val="BodyText"/>
        <w:spacing w:line="265" w:lineRule="exact"/>
        <w:rPr>
          <w:color w:val="231F20"/>
          <w:sz w:val="24"/>
          <w:szCs w:val="24"/>
        </w:rPr>
      </w:pPr>
    </w:p>
    <w:p w14:paraId="42B88AAE" w14:textId="77777777" w:rsidR="00A44D41" w:rsidRDefault="00A44D41" w:rsidP="00983EAD">
      <w:pPr>
        <w:pStyle w:val="BodyText"/>
        <w:spacing w:line="265" w:lineRule="exact"/>
        <w:rPr>
          <w:color w:val="231F20"/>
          <w:sz w:val="24"/>
          <w:szCs w:val="24"/>
        </w:rPr>
      </w:pPr>
    </w:p>
    <w:p w14:paraId="3807F4FE" w14:textId="144AA072" w:rsidR="00B44F1D" w:rsidRDefault="00012EF1" w:rsidP="00113861">
      <w:pPr>
        <w:pStyle w:val="BodyText"/>
        <w:spacing w:line="265" w:lineRule="exact"/>
        <w:jc w:val="center"/>
        <w:rPr>
          <w:color w:val="231F20"/>
          <w:sz w:val="24"/>
          <w:szCs w:val="24"/>
        </w:rPr>
      </w:pPr>
      <w:r w:rsidRPr="00C92B18">
        <w:rPr>
          <w:color w:val="231F20"/>
          <w:sz w:val="24"/>
          <w:szCs w:val="24"/>
        </w:rPr>
        <w:t>Applications for the 20</w:t>
      </w:r>
      <w:r w:rsidR="00560760" w:rsidRPr="00C92B18">
        <w:rPr>
          <w:color w:val="231F20"/>
          <w:sz w:val="24"/>
          <w:szCs w:val="24"/>
        </w:rPr>
        <w:t>2</w:t>
      </w:r>
      <w:r w:rsidR="00516E75">
        <w:rPr>
          <w:color w:val="231F20"/>
          <w:sz w:val="24"/>
          <w:szCs w:val="24"/>
        </w:rPr>
        <w:t>6</w:t>
      </w:r>
      <w:r w:rsidRPr="00C92B18">
        <w:rPr>
          <w:color w:val="231F20"/>
          <w:sz w:val="24"/>
          <w:szCs w:val="24"/>
        </w:rPr>
        <w:t xml:space="preserve"> </w:t>
      </w:r>
      <w:r w:rsidR="00DE3856" w:rsidRPr="00C92B18">
        <w:rPr>
          <w:color w:val="231F20"/>
          <w:sz w:val="24"/>
          <w:szCs w:val="24"/>
        </w:rPr>
        <w:t>Washington</w:t>
      </w:r>
      <w:r w:rsidRPr="00C92B18">
        <w:rPr>
          <w:color w:val="231F20"/>
          <w:sz w:val="24"/>
          <w:szCs w:val="24"/>
        </w:rPr>
        <w:t xml:space="preserve"> </w:t>
      </w:r>
      <w:r w:rsidRPr="00C92B18">
        <w:rPr>
          <w:color w:val="231F20"/>
          <w:spacing w:val="-4"/>
          <w:sz w:val="24"/>
          <w:szCs w:val="24"/>
        </w:rPr>
        <w:t xml:space="preserve">Youth </w:t>
      </w:r>
      <w:r w:rsidRPr="00C92B18">
        <w:rPr>
          <w:color w:val="231F20"/>
          <w:spacing w:val="-3"/>
          <w:sz w:val="24"/>
          <w:szCs w:val="24"/>
        </w:rPr>
        <w:t>Tour</w:t>
      </w:r>
      <w:r w:rsidR="00CA5E8E" w:rsidRPr="00C92B18">
        <w:rPr>
          <w:color w:val="231F20"/>
          <w:spacing w:val="-3"/>
          <w:sz w:val="24"/>
          <w:szCs w:val="24"/>
        </w:rPr>
        <w:t xml:space="preserve"> </w:t>
      </w:r>
      <w:r w:rsidRPr="00C92B18">
        <w:rPr>
          <w:color w:val="231F20"/>
          <w:sz w:val="24"/>
          <w:szCs w:val="24"/>
        </w:rPr>
        <w:t xml:space="preserve">are </w:t>
      </w:r>
      <w:r w:rsidR="00C92B18">
        <w:rPr>
          <w:color w:val="231F20"/>
          <w:sz w:val="24"/>
          <w:szCs w:val="24"/>
        </w:rPr>
        <w:t>now available</w:t>
      </w:r>
      <w:r w:rsidRPr="00C92B18">
        <w:rPr>
          <w:color w:val="231F20"/>
          <w:sz w:val="24"/>
          <w:szCs w:val="24"/>
        </w:rPr>
        <w:t xml:space="preserve"> </w:t>
      </w:r>
      <w:r w:rsidR="00C92B18">
        <w:rPr>
          <w:color w:val="231F20"/>
          <w:sz w:val="24"/>
          <w:szCs w:val="24"/>
        </w:rPr>
        <w:t>from</w:t>
      </w:r>
      <w:r w:rsidRPr="00C92B18">
        <w:rPr>
          <w:color w:val="231F20"/>
          <w:sz w:val="24"/>
          <w:szCs w:val="24"/>
        </w:rPr>
        <w:t xml:space="preserve"> Fleming-Mason Energy. </w:t>
      </w:r>
    </w:p>
    <w:p w14:paraId="25982F09" w14:textId="4886E7AE" w:rsidR="00B44F1D" w:rsidRDefault="00837486" w:rsidP="00113861">
      <w:pPr>
        <w:pStyle w:val="BodyText"/>
        <w:spacing w:line="265" w:lineRule="exact"/>
        <w:jc w:val="center"/>
        <w:rPr>
          <w:color w:val="231F20"/>
          <w:spacing w:val="-3"/>
          <w:sz w:val="24"/>
          <w:szCs w:val="24"/>
        </w:rPr>
      </w:pPr>
      <w:r>
        <w:rPr>
          <w:color w:val="231F20"/>
          <w:sz w:val="24"/>
          <w:szCs w:val="24"/>
        </w:rPr>
        <w:t>Up to s</w:t>
      </w:r>
      <w:r w:rsidR="00E43DB5">
        <w:rPr>
          <w:color w:val="231F20"/>
          <w:sz w:val="24"/>
          <w:szCs w:val="24"/>
        </w:rPr>
        <w:t xml:space="preserve">ix </w:t>
      </w:r>
      <w:r w:rsidR="00012EF1" w:rsidRPr="00C92B18">
        <w:rPr>
          <w:color w:val="231F20"/>
          <w:sz w:val="24"/>
          <w:szCs w:val="24"/>
        </w:rPr>
        <w:t>semifinalists will</w:t>
      </w:r>
      <w:r w:rsidR="00B44F1D">
        <w:rPr>
          <w:color w:val="231F20"/>
          <w:sz w:val="24"/>
          <w:szCs w:val="24"/>
        </w:rPr>
        <w:t xml:space="preserve"> </w:t>
      </w:r>
      <w:r w:rsidR="00C92B18" w:rsidRPr="00C92B18">
        <w:rPr>
          <w:color w:val="231F20"/>
          <w:sz w:val="24"/>
          <w:szCs w:val="24"/>
        </w:rPr>
        <w:t xml:space="preserve">be </w:t>
      </w:r>
      <w:r w:rsidRPr="00C92B18">
        <w:rPr>
          <w:color w:val="231F20"/>
          <w:spacing w:val="2"/>
          <w:sz w:val="24"/>
          <w:szCs w:val="24"/>
        </w:rPr>
        <w:t>representing</w:t>
      </w:r>
      <w:r w:rsidR="00012EF1" w:rsidRPr="00C92B18">
        <w:rPr>
          <w:color w:val="231F20"/>
          <w:sz w:val="24"/>
          <w:szCs w:val="24"/>
        </w:rPr>
        <w:t xml:space="preserve"> their respective schools at the Frankfort </w:t>
      </w:r>
      <w:r w:rsidR="00012EF1" w:rsidRPr="00C92B18">
        <w:rPr>
          <w:color w:val="231F20"/>
          <w:spacing w:val="-4"/>
          <w:sz w:val="24"/>
          <w:szCs w:val="24"/>
        </w:rPr>
        <w:t xml:space="preserve">Youth </w:t>
      </w:r>
      <w:r w:rsidR="00012EF1" w:rsidRPr="00C92B18">
        <w:rPr>
          <w:color w:val="231F20"/>
          <w:spacing w:val="-3"/>
          <w:sz w:val="24"/>
          <w:szCs w:val="24"/>
        </w:rPr>
        <w:t xml:space="preserve">Tour </w:t>
      </w:r>
      <w:r w:rsidR="006C6560">
        <w:rPr>
          <w:color w:val="231F20"/>
          <w:spacing w:val="-3"/>
          <w:sz w:val="24"/>
          <w:szCs w:val="24"/>
        </w:rPr>
        <w:t xml:space="preserve">in </w:t>
      </w:r>
      <w:r>
        <w:rPr>
          <w:color w:val="231F20"/>
          <w:spacing w:val="-3"/>
          <w:sz w:val="24"/>
          <w:szCs w:val="24"/>
        </w:rPr>
        <w:t>March of 2026</w:t>
      </w:r>
      <w:r w:rsidR="00DE3856" w:rsidRPr="00C92B18">
        <w:rPr>
          <w:color w:val="231F20"/>
          <w:spacing w:val="-3"/>
          <w:sz w:val="24"/>
          <w:szCs w:val="24"/>
        </w:rPr>
        <w:t>,</w:t>
      </w:r>
    </w:p>
    <w:p w14:paraId="1D72AC5D" w14:textId="025B612A" w:rsidR="00113861" w:rsidRDefault="00DE3856" w:rsidP="00113861">
      <w:pPr>
        <w:pStyle w:val="BodyText"/>
        <w:spacing w:line="265" w:lineRule="exact"/>
        <w:jc w:val="center"/>
        <w:rPr>
          <w:color w:val="231F20"/>
          <w:sz w:val="24"/>
          <w:szCs w:val="24"/>
        </w:rPr>
      </w:pPr>
      <w:r w:rsidRPr="00C92B18">
        <w:rPr>
          <w:color w:val="231F20"/>
          <w:spacing w:val="-3"/>
          <w:sz w:val="24"/>
          <w:szCs w:val="24"/>
        </w:rPr>
        <w:t xml:space="preserve"> </w:t>
      </w:r>
      <w:r w:rsidR="00012EF1" w:rsidRPr="00C92B18">
        <w:rPr>
          <w:color w:val="231F20"/>
          <w:sz w:val="24"/>
          <w:szCs w:val="24"/>
        </w:rPr>
        <w:t>along with other students from</w:t>
      </w:r>
      <w:r w:rsidR="00B44F1D">
        <w:rPr>
          <w:color w:val="231F20"/>
          <w:sz w:val="24"/>
          <w:szCs w:val="24"/>
        </w:rPr>
        <w:t xml:space="preserve"> across</w:t>
      </w:r>
      <w:r w:rsidR="00012EF1" w:rsidRPr="00C92B18">
        <w:rPr>
          <w:color w:val="231F20"/>
          <w:sz w:val="24"/>
          <w:szCs w:val="24"/>
        </w:rPr>
        <w:t xml:space="preserve"> the</w:t>
      </w:r>
      <w:r w:rsidR="00B44F1D">
        <w:rPr>
          <w:color w:val="231F20"/>
          <w:sz w:val="24"/>
          <w:szCs w:val="24"/>
        </w:rPr>
        <w:t xml:space="preserve"> </w:t>
      </w:r>
      <w:r w:rsidR="00012EF1" w:rsidRPr="00C92B18">
        <w:rPr>
          <w:color w:val="231F20"/>
          <w:sz w:val="24"/>
          <w:szCs w:val="24"/>
        </w:rPr>
        <w:t>state.</w:t>
      </w:r>
    </w:p>
    <w:p w14:paraId="03F55F46" w14:textId="77777777" w:rsidR="00113861" w:rsidRDefault="00113861" w:rsidP="00113861">
      <w:pPr>
        <w:pStyle w:val="BodyText"/>
        <w:spacing w:line="273" w:lineRule="auto"/>
        <w:ind w:left="720" w:right="604" w:firstLine="323"/>
        <w:jc w:val="center"/>
        <w:rPr>
          <w:color w:val="231F20"/>
          <w:sz w:val="24"/>
          <w:szCs w:val="24"/>
        </w:rPr>
      </w:pPr>
    </w:p>
    <w:p w14:paraId="0FEEEB8D" w14:textId="2B4ABD0C" w:rsidR="005F18E6" w:rsidRPr="00113861" w:rsidRDefault="00C92B18" w:rsidP="00113861">
      <w:pPr>
        <w:pStyle w:val="BodyText"/>
        <w:spacing w:line="273" w:lineRule="auto"/>
        <w:ind w:left="720" w:right="604"/>
        <w:jc w:val="center"/>
        <w:rPr>
          <w:color w:val="231F20"/>
          <w:sz w:val="24"/>
          <w:szCs w:val="24"/>
        </w:rPr>
      </w:pPr>
      <w:r>
        <w:rPr>
          <w:color w:val="231F20"/>
          <w:sz w:val="24"/>
          <w:szCs w:val="24"/>
        </w:rPr>
        <w:t>Two</w:t>
      </w:r>
      <w:r w:rsidR="00DE3856" w:rsidRPr="00C92B18">
        <w:rPr>
          <w:color w:val="231F20"/>
          <w:sz w:val="24"/>
          <w:szCs w:val="24"/>
        </w:rPr>
        <w:t xml:space="preserve"> student</w:t>
      </w:r>
      <w:r w:rsidR="00837486">
        <w:rPr>
          <w:color w:val="231F20"/>
          <w:sz w:val="24"/>
          <w:szCs w:val="24"/>
        </w:rPr>
        <w:t xml:space="preserve"> finalists</w:t>
      </w:r>
      <w:r w:rsidR="00012EF1" w:rsidRPr="00C92B18">
        <w:rPr>
          <w:color w:val="231F20"/>
          <w:spacing w:val="-5"/>
          <w:sz w:val="24"/>
          <w:szCs w:val="24"/>
        </w:rPr>
        <w:t xml:space="preserve"> </w:t>
      </w:r>
      <w:r w:rsidR="00012EF1" w:rsidRPr="00C92B18">
        <w:rPr>
          <w:color w:val="231F20"/>
          <w:sz w:val="24"/>
          <w:szCs w:val="24"/>
        </w:rPr>
        <w:t xml:space="preserve">will </w:t>
      </w:r>
      <w:r w:rsidR="00960B2A" w:rsidRPr="00C92B18">
        <w:rPr>
          <w:color w:val="231F20"/>
          <w:sz w:val="24"/>
          <w:szCs w:val="24"/>
        </w:rPr>
        <w:t>be</w:t>
      </w:r>
      <w:r w:rsidR="00012EF1" w:rsidRPr="00C92B18">
        <w:rPr>
          <w:color w:val="231F20"/>
          <w:sz w:val="24"/>
          <w:szCs w:val="24"/>
        </w:rPr>
        <w:t xml:space="preserve"> selected from the semifinalists to represent Fleming-Mason Energy</w:t>
      </w:r>
      <w:r w:rsidR="00DE3856" w:rsidRPr="00C92B18">
        <w:rPr>
          <w:color w:val="231F20"/>
          <w:sz w:val="24"/>
          <w:szCs w:val="24"/>
        </w:rPr>
        <w:t xml:space="preserve"> </w:t>
      </w:r>
      <w:r w:rsidR="00012EF1" w:rsidRPr="00C92B18">
        <w:rPr>
          <w:color w:val="231F20"/>
          <w:sz w:val="24"/>
          <w:szCs w:val="24"/>
        </w:rPr>
        <w:t xml:space="preserve">on an all-expense paid trip to Washington, DC, </w:t>
      </w:r>
      <w:r w:rsidR="00113861">
        <w:rPr>
          <w:color w:val="231F20"/>
          <w:sz w:val="24"/>
          <w:szCs w:val="24"/>
        </w:rPr>
        <w:t>on</w:t>
      </w:r>
      <w:r w:rsidR="00012EF1" w:rsidRPr="00C92B18">
        <w:rPr>
          <w:color w:val="231F20"/>
          <w:sz w:val="24"/>
          <w:szCs w:val="24"/>
        </w:rPr>
        <w:t xml:space="preserve"> June</w:t>
      </w:r>
      <w:r w:rsidR="00CA5E8E" w:rsidRPr="00C92B18">
        <w:rPr>
          <w:color w:val="231F20"/>
          <w:sz w:val="24"/>
          <w:szCs w:val="24"/>
        </w:rPr>
        <w:t xml:space="preserve"> </w:t>
      </w:r>
      <w:r w:rsidR="00516E75">
        <w:rPr>
          <w:color w:val="231F20"/>
          <w:sz w:val="24"/>
          <w:szCs w:val="24"/>
        </w:rPr>
        <w:t>15-20, 2026</w:t>
      </w:r>
      <w:r w:rsidR="00012EF1" w:rsidRPr="00C92B18">
        <w:rPr>
          <w:color w:val="231F20"/>
          <w:sz w:val="24"/>
          <w:szCs w:val="24"/>
        </w:rPr>
        <w:t xml:space="preserve">. These students will travel with other Kentucky </w:t>
      </w:r>
      <w:r w:rsidR="00B44F1D">
        <w:rPr>
          <w:color w:val="231F20"/>
          <w:sz w:val="24"/>
          <w:szCs w:val="24"/>
        </w:rPr>
        <w:t>co-op-sponsored</w:t>
      </w:r>
      <w:r w:rsidR="00012EF1" w:rsidRPr="00C92B18">
        <w:rPr>
          <w:color w:val="231F20"/>
          <w:sz w:val="24"/>
          <w:szCs w:val="24"/>
        </w:rPr>
        <w:t xml:space="preserve"> youth and </w:t>
      </w:r>
      <w:r w:rsidR="00B44F1D">
        <w:rPr>
          <w:color w:val="231F20"/>
          <w:sz w:val="24"/>
          <w:szCs w:val="24"/>
        </w:rPr>
        <w:t>co-op-employed</w:t>
      </w:r>
      <w:r w:rsidR="00012EF1" w:rsidRPr="00C92B18">
        <w:rPr>
          <w:color w:val="231F20"/>
          <w:sz w:val="24"/>
          <w:szCs w:val="24"/>
        </w:rPr>
        <w:t xml:space="preserve"> chaperones to see </w:t>
      </w:r>
      <w:r w:rsidR="00714220">
        <w:rPr>
          <w:color w:val="231F20"/>
          <w:sz w:val="24"/>
          <w:szCs w:val="24"/>
        </w:rPr>
        <w:t>sites</w:t>
      </w:r>
      <w:r w:rsidR="00113861">
        <w:rPr>
          <w:color w:val="231F20"/>
          <w:sz w:val="24"/>
          <w:szCs w:val="24"/>
        </w:rPr>
        <w:t xml:space="preserve">, explore monuments and museums, meet with members of Congress, and make lifelong friends with other students from across the country.  You’ll discover leadership lessons from our nation’s history and be immersed in the cooperative spirit that built our nation, with all expenses paid by your Fleming-Mason Energy Cooperative.  Yeah, that’s </w:t>
      </w:r>
      <w:r w:rsidR="00B44F1D">
        <w:rPr>
          <w:color w:val="231F20"/>
          <w:sz w:val="24"/>
          <w:szCs w:val="24"/>
        </w:rPr>
        <w:t>amazing</w:t>
      </w:r>
      <w:r w:rsidR="00113861">
        <w:rPr>
          <w:color w:val="231F20"/>
          <w:sz w:val="24"/>
          <w:szCs w:val="24"/>
        </w:rPr>
        <w:t>.  Are you up for it?</w:t>
      </w:r>
    </w:p>
    <w:p w14:paraId="5BCF41DC" w14:textId="1C3193A1" w:rsidR="005F18E6" w:rsidRDefault="00C92B18">
      <w:pPr>
        <w:spacing w:before="176"/>
        <w:ind w:left="4059"/>
        <w:rPr>
          <w:rFonts w:ascii="Arial"/>
          <w:b/>
          <w:color w:val="005596"/>
          <w:w w:val="75"/>
          <w:sz w:val="36"/>
          <w:szCs w:val="36"/>
          <w:u w:val="thick" w:color="005596"/>
        </w:rPr>
      </w:pPr>
      <w:r w:rsidRPr="00C92B18">
        <w:rPr>
          <w:rFonts w:ascii="Arial"/>
          <w:b/>
          <w:color w:val="005596"/>
          <w:w w:val="75"/>
          <w:sz w:val="36"/>
          <w:szCs w:val="36"/>
          <w:u w:val="thick" w:color="005596"/>
        </w:rPr>
        <w:t>Participation Requirements</w:t>
      </w:r>
    </w:p>
    <w:p w14:paraId="391E7342" w14:textId="1C8A9BA0" w:rsidR="005F18E6" w:rsidRPr="00267E78" w:rsidRDefault="00012EF1">
      <w:pPr>
        <w:pStyle w:val="ListParagraph"/>
        <w:numPr>
          <w:ilvl w:val="0"/>
          <w:numId w:val="1"/>
        </w:numPr>
        <w:tabs>
          <w:tab w:val="left" w:pos="721"/>
        </w:tabs>
        <w:spacing w:before="58" w:line="273" w:lineRule="auto"/>
        <w:ind w:right="428" w:hanging="360"/>
        <w:rPr>
          <w:sz w:val="24"/>
          <w:szCs w:val="24"/>
        </w:rPr>
      </w:pPr>
      <w:r w:rsidRPr="00267E78">
        <w:rPr>
          <w:color w:val="231F20"/>
          <w:sz w:val="24"/>
          <w:szCs w:val="24"/>
        </w:rPr>
        <w:t xml:space="preserve">Student must be enrolled as a junior in high school or currently hold the status equivalent to junior in an accredited home-based school or </w:t>
      </w:r>
      <w:r w:rsidR="006D335A" w:rsidRPr="00267E78">
        <w:rPr>
          <w:color w:val="231F20"/>
          <w:sz w:val="24"/>
          <w:szCs w:val="24"/>
        </w:rPr>
        <w:t xml:space="preserve">academy </w:t>
      </w:r>
      <w:r w:rsidR="00B44F1D" w:rsidRPr="00267E78">
        <w:rPr>
          <w:color w:val="231F20"/>
          <w:sz w:val="24"/>
          <w:szCs w:val="24"/>
        </w:rPr>
        <w:t>when</w:t>
      </w:r>
      <w:r w:rsidR="006D335A" w:rsidRPr="00267E78">
        <w:rPr>
          <w:color w:val="231F20"/>
          <w:sz w:val="24"/>
          <w:szCs w:val="24"/>
        </w:rPr>
        <w:t xml:space="preserve"> </w:t>
      </w:r>
      <w:r w:rsidR="00B44F1D" w:rsidRPr="00267E78">
        <w:rPr>
          <w:color w:val="231F20"/>
          <w:sz w:val="24"/>
          <w:szCs w:val="24"/>
        </w:rPr>
        <w:t>an</w:t>
      </w:r>
      <w:r w:rsidR="006D335A" w:rsidRPr="00267E78">
        <w:rPr>
          <w:color w:val="231F20"/>
          <w:sz w:val="24"/>
          <w:szCs w:val="24"/>
        </w:rPr>
        <w:t xml:space="preserve"> application is </w:t>
      </w:r>
      <w:r w:rsidRPr="00267E78">
        <w:rPr>
          <w:color w:val="231F20"/>
          <w:sz w:val="24"/>
          <w:szCs w:val="24"/>
        </w:rPr>
        <w:t>made.</w:t>
      </w:r>
    </w:p>
    <w:p w14:paraId="603878C0" w14:textId="553F817E" w:rsidR="005F18E6" w:rsidRPr="00C92B18" w:rsidRDefault="00012EF1">
      <w:pPr>
        <w:pStyle w:val="ListParagraph"/>
        <w:numPr>
          <w:ilvl w:val="0"/>
          <w:numId w:val="1"/>
        </w:numPr>
        <w:tabs>
          <w:tab w:val="left" w:pos="721"/>
        </w:tabs>
        <w:spacing w:line="273" w:lineRule="auto"/>
        <w:ind w:right="503" w:hanging="360"/>
        <w:rPr>
          <w:sz w:val="24"/>
          <w:szCs w:val="24"/>
        </w:rPr>
      </w:pPr>
      <w:r w:rsidRPr="00C92B18">
        <w:rPr>
          <w:color w:val="231F20"/>
          <w:sz w:val="24"/>
          <w:szCs w:val="24"/>
        </w:rPr>
        <w:t xml:space="preserve">Applicant’s parents or legal guardians must have a residential or business account with Fleming-Mason Energy and </w:t>
      </w:r>
      <w:r w:rsidR="00113861">
        <w:rPr>
          <w:color w:val="231F20"/>
          <w:sz w:val="24"/>
          <w:szCs w:val="24"/>
        </w:rPr>
        <w:t xml:space="preserve">the </w:t>
      </w:r>
      <w:r w:rsidRPr="00C92B18">
        <w:rPr>
          <w:color w:val="231F20"/>
          <w:sz w:val="24"/>
          <w:szCs w:val="24"/>
        </w:rPr>
        <w:t>account must be registered in one or both</w:t>
      </w:r>
      <w:r w:rsidRPr="00C92B18">
        <w:rPr>
          <w:color w:val="231F20"/>
          <w:spacing w:val="44"/>
          <w:sz w:val="24"/>
          <w:szCs w:val="24"/>
        </w:rPr>
        <w:t xml:space="preserve"> </w:t>
      </w:r>
      <w:r w:rsidRPr="00C92B18">
        <w:rPr>
          <w:color w:val="231F20"/>
          <w:spacing w:val="2"/>
          <w:sz w:val="24"/>
          <w:szCs w:val="24"/>
        </w:rPr>
        <w:t>names.</w:t>
      </w:r>
    </w:p>
    <w:p w14:paraId="717D4C6B" w14:textId="6BAB68C1" w:rsidR="005F18E6" w:rsidRPr="00837486" w:rsidRDefault="00012EF1">
      <w:pPr>
        <w:pStyle w:val="ListParagraph"/>
        <w:numPr>
          <w:ilvl w:val="0"/>
          <w:numId w:val="1"/>
        </w:numPr>
        <w:tabs>
          <w:tab w:val="left" w:pos="721"/>
        </w:tabs>
        <w:spacing w:line="273" w:lineRule="auto"/>
        <w:ind w:right="510" w:hanging="360"/>
        <w:rPr>
          <w:b/>
          <w:bCs/>
          <w:sz w:val="24"/>
          <w:szCs w:val="24"/>
        </w:rPr>
      </w:pPr>
      <w:r w:rsidRPr="00837486">
        <w:rPr>
          <w:b/>
          <w:bCs/>
          <w:color w:val="231F20"/>
          <w:sz w:val="24"/>
          <w:szCs w:val="24"/>
        </w:rPr>
        <w:t>Applicant must submit a typed essay of 250-500 words on “</w:t>
      </w:r>
      <w:r w:rsidR="00516E75" w:rsidRPr="00837486">
        <w:rPr>
          <w:b/>
          <w:bCs/>
          <w:color w:val="231F20"/>
          <w:sz w:val="24"/>
          <w:szCs w:val="24"/>
        </w:rPr>
        <w:t>How Electric Cooperatives have changed rural Kentucky.</w:t>
      </w:r>
      <w:r w:rsidR="00267E78" w:rsidRPr="00837486">
        <w:rPr>
          <w:b/>
          <w:bCs/>
          <w:color w:val="231F20"/>
          <w:sz w:val="24"/>
          <w:szCs w:val="24"/>
        </w:rPr>
        <w:t>”</w:t>
      </w:r>
    </w:p>
    <w:p w14:paraId="6EE98992" w14:textId="3FBE6AA9" w:rsidR="005F18E6" w:rsidRPr="00C92B18" w:rsidRDefault="00012EF1">
      <w:pPr>
        <w:pStyle w:val="ListParagraph"/>
        <w:numPr>
          <w:ilvl w:val="0"/>
          <w:numId w:val="1"/>
        </w:numPr>
        <w:tabs>
          <w:tab w:val="left" w:pos="721"/>
        </w:tabs>
        <w:spacing w:line="273" w:lineRule="auto"/>
        <w:ind w:right="905" w:hanging="360"/>
        <w:rPr>
          <w:sz w:val="24"/>
          <w:szCs w:val="24"/>
        </w:rPr>
      </w:pPr>
      <w:r w:rsidRPr="00C92B18">
        <w:rPr>
          <w:color w:val="231F20"/>
          <w:sz w:val="24"/>
          <w:szCs w:val="24"/>
        </w:rPr>
        <w:t xml:space="preserve">Entries </w:t>
      </w:r>
      <w:r w:rsidR="00E43DB5">
        <w:rPr>
          <w:color w:val="231F20"/>
          <w:sz w:val="24"/>
          <w:szCs w:val="24"/>
        </w:rPr>
        <w:t>are</w:t>
      </w:r>
      <w:r w:rsidRPr="00C92B18">
        <w:rPr>
          <w:color w:val="231F20"/>
          <w:sz w:val="24"/>
          <w:szCs w:val="24"/>
        </w:rPr>
        <w:t xml:space="preserve"> judged on </w:t>
      </w:r>
      <w:r w:rsidR="00113861">
        <w:rPr>
          <w:color w:val="231F20"/>
          <w:sz w:val="24"/>
          <w:szCs w:val="24"/>
        </w:rPr>
        <w:t xml:space="preserve">the </w:t>
      </w:r>
      <w:r w:rsidRPr="00C92B18">
        <w:rPr>
          <w:color w:val="231F20"/>
          <w:sz w:val="24"/>
          <w:szCs w:val="24"/>
        </w:rPr>
        <w:t>sincerity of essay content</w:t>
      </w:r>
      <w:r w:rsidR="00837486">
        <w:rPr>
          <w:color w:val="231F20"/>
          <w:sz w:val="24"/>
          <w:szCs w:val="24"/>
        </w:rPr>
        <w:t xml:space="preserve">, spelling, grammar, and punctuation. </w:t>
      </w:r>
    </w:p>
    <w:p w14:paraId="104FAB0A" w14:textId="19ED1816" w:rsidR="005F18E6" w:rsidRPr="00C92B18" w:rsidRDefault="00012EF1">
      <w:pPr>
        <w:pStyle w:val="ListParagraph"/>
        <w:numPr>
          <w:ilvl w:val="0"/>
          <w:numId w:val="1"/>
        </w:numPr>
        <w:tabs>
          <w:tab w:val="left" w:pos="721"/>
        </w:tabs>
        <w:ind w:hanging="360"/>
        <w:rPr>
          <w:sz w:val="24"/>
          <w:szCs w:val="24"/>
        </w:rPr>
      </w:pPr>
      <w:r w:rsidRPr="00C92B18">
        <w:rPr>
          <w:color w:val="231F20"/>
          <w:sz w:val="24"/>
          <w:szCs w:val="24"/>
        </w:rPr>
        <w:t xml:space="preserve">Judging and selections </w:t>
      </w:r>
      <w:r w:rsidR="00E43DB5">
        <w:rPr>
          <w:color w:val="231F20"/>
          <w:sz w:val="24"/>
          <w:szCs w:val="24"/>
        </w:rPr>
        <w:t>are</w:t>
      </w:r>
      <w:r w:rsidRPr="00C92B18">
        <w:rPr>
          <w:color w:val="231F20"/>
          <w:sz w:val="24"/>
          <w:szCs w:val="24"/>
        </w:rPr>
        <w:t xml:space="preserve"> made by a panel of judges not employed by Fleming-Mason Energy.</w:t>
      </w:r>
    </w:p>
    <w:p w14:paraId="5B6161FE" w14:textId="5CF818EE" w:rsidR="005F18E6" w:rsidRPr="00C92B18" w:rsidRDefault="00012EF1">
      <w:pPr>
        <w:pStyle w:val="ListParagraph"/>
        <w:numPr>
          <w:ilvl w:val="0"/>
          <w:numId w:val="1"/>
        </w:numPr>
        <w:tabs>
          <w:tab w:val="left" w:pos="721"/>
        </w:tabs>
        <w:spacing w:before="41" w:line="273" w:lineRule="auto"/>
        <w:ind w:right="1072" w:hanging="360"/>
        <w:rPr>
          <w:sz w:val="24"/>
          <w:szCs w:val="24"/>
        </w:rPr>
      </w:pPr>
      <w:r w:rsidRPr="00C92B18">
        <w:rPr>
          <w:color w:val="231F20"/>
          <w:sz w:val="24"/>
          <w:szCs w:val="24"/>
        </w:rPr>
        <w:t>The applicant cannot be related to an employee or director of Fleming-Mason Energy or its power supplier, East Kentucky Power</w:t>
      </w:r>
      <w:r w:rsidR="00516E75">
        <w:rPr>
          <w:color w:val="231F20"/>
          <w:spacing w:val="53"/>
          <w:sz w:val="24"/>
          <w:szCs w:val="24"/>
        </w:rPr>
        <w:t xml:space="preserve"> </w:t>
      </w:r>
      <w:r w:rsidRPr="00C92B18">
        <w:rPr>
          <w:color w:val="231F20"/>
          <w:spacing w:val="2"/>
          <w:sz w:val="24"/>
          <w:szCs w:val="24"/>
        </w:rPr>
        <w:t>Cooperative.</w:t>
      </w:r>
    </w:p>
    <w:p w14:paraId="41F9326D" w14:textId="24545EFE" w:rsidR="005F18E6" w:rsidRPr="00C92B18" w:rsidRDefault="00012EF1">
      <w:pPr>
        <w:pStyle w:val="ListParagraph"/>
        <w:numPr>
          <w:ilvl w:val="0"/>
          <w:numId w:val="1"/>
        </w:numPr>
        <w:tabs>
          <w:tab w:val="left" w:pos="721"/>
        </w:tabs>
        <w:ind w:hanging="360"/>
        <w:rPr>
          <w:sz w:val="24"/>
          <w:szCs w:val="24"/>
        </w:rPr>
      </w:pPr>
      <w:r w:rsidRPr="00C92B18">
        <w:rPr>
          <w:color w:val="231F20"/>
          <w:sz w:val="24"/>
          <w:szCs w:val="24"/>
        </w:rPr>
        <w:t xml:space="preserve">A copy of </w:t>
      </w:r>
      <w:r w:rsidR="00113861">
        <w:rPr>
          <w:color w:val="231F20"/>
          <w:sz w:val="24"/>
          <w:szCs w:val="24"/>
        </w:rPr>
        <w:t xml:space="preserve">the </w:t>
      </w:r>
      <w:r w:rsidRPr="00C92B18">
        <w:rPr>
          <w:color w:val="231F20"/>
          <w:sz w:val="24"/>
          <w:szCs w:val="24"/>
        </w:rPr>
        <w:t xml:space="preserve">applicant’s </w:t>
      </w:r>
      <w:r w:rsidR="00113861">
        <w:rPr>
          <w:color w:val="231F20"/>
          <w:sz w:val="24"/>
          <w:szCs w:val="24"/>
        </w:rPr>
        <w:t>parents</w:t>
      </w:r>
      <w:r w:rsidRPr="00C92B18">
        <w:rPr>
          <w:color w:val="231F20"/>
          <w:sz w:val="24"/>
          <w:szCs w:val="24"/>
        </w:rPr>
        <w:t xml:space="preserve"> or legal guardians’ Fleming-Mason Energy electric bill must accompany</w:t>
      </w:r>
    </w:p>
    <w:p w14:paraId="5F967EE8" w14:textId="1232DE18" w:rsidR="00113861" w:rsidRPr="00C92B18" w:rsidRDefault="00012EF1">
      <w:pPr>
        <w:pStyle w:val="BodyText"/>
        <w:spacing w:before="41"/>
        <w:ind w:left="720"/>
        <w:rPr>
          <w:sz w:val="24"/>
          <w:szCs w:val="24"/>
        </w:rPr>
      </w:pPr>
      <w:r w:rsidRPr="00C92B18">
        <w:rPr>
          <w:color w:val="231F20"/>
          <w:sz w:val="24"/>
          <w:szCs w:val="24"/>
        </w:rPr>
        <w:t xml:space="preserve">the essay and application for verification </w:t>
      </w:r>
      <w:r w:rsidR="00C92B18" w:rsidRPr="00C92B18">
        <w:rPr>
          <w:color w:val="231F20"/>
          <w:sz w:val="24"/>
          <w:szCs w:val="24"/>
        </w:rPr>
        <w:t>of service</w:t>
      </w:r>
      <w:r w:rsidRPr="00C92B18">
        <w:rPr>
          <w:color w:val="231F20"/>
          <w:sz w:val="24"/>
          <w:szCs w:val="24"/>
        </w:rPr>
        <w:t>.</w:t>
      </w:r>
    </w:p>
    <w:p w14:paraId="5F802122" w14:textId="77777777" w:rsidR="005F18E6" w:rsidRPr="00C92B18" w:rsidRDefault="005F18E6">
      <w:pPr>
        <w:pStyle w:val="BodyText"/>
        <w:spacing w:before="1"/>
        <w:rPr>
          <w:sz w:val="24"/>
          <w:szCs w:val="24"/>
        </w:rPr>
      </w:pPr>
    </w:p>
    <w:p w14:paraId="5183F5C9" w14:textId="522A0B1B" w:rsidR="005F18E6" w:rsidRDefault="00012EF1">
      <w:pPr>
        <w:pStyle w:val="Heading2"/>
        <w:spacing w:line="273" w:lineRule="auto"/>
        <w:ind w:firstLine="2"/>
        <w:rPr>
          <w:color w:val="231F20"/>
          <w:sz w:val="24"/>
          <w:szCs w:val="24"/>
        </w:rPr>
      </w:pPr>
      <w:r w:rsidRPr="00C92B18">
        <w:rPr>
          <w:color w:val="231F20"/>
          <w:sz w:val="24"/>
          <w:szCs w:val="24"/>
        </w:rPr>
        <w:t xml:space="preserve">For additional information, contact Lori Ulrich at 1-800-464-3144 or by email at </w:t>
      </w:r>
      <w:hyperlink r:id="rId5">
        <w:r w:rsidRPr="00C92B18">
          <w:rPr>
            <w:color w:val="005596"/>
            <w:sz w:val="24"/>
            <w:szCs w:val="24"/>
            <w:u w:val="thick" w:color="005596"/>
          </w:rPr>
          <w:t>lulrich@fme.coop</w:t>
        </w:r>
        <w:r w:rsidRPr="00C92B18">
          <w:rPr>
            <w:color w:val="005596"/>
            <w:sz w:val="24"/>
            <w:szCs w:val="24"/>
          </w:rPr>
          <w:t>.</w:t>
        </w:r>
      </w:hyperlink>
      <w:r w:rsidRPr="00C92B18">
        <w:rPr>
          <w:color w:val="005596"/>
          <w:sz w:val="24"/>
          <w:szCs w:val="24"/>
        </w:rPr>
        <w:t xml:space="preserve"> </w:t>
      </w:r>
      <w:r w:rsidRPr="00C92B18">
        <w:rPr>
          <w:color w:val="231F20"/>
          <w:sz w:val="24"/>
          <w:szCs w:val="24"/>
        </w:rPr>
        <w:t xml:space="preserve">Other information about the youth tour can be found at </w:t>
      </w:r>
      <w:hyperlink r:id="rId6">
        <w:r w:rsidRPr="00C92B18">
          <w:rPr>
            <w:color w:val="005596"/>
            <w:sz w:val="24"/>
            <w:szCs w:val="24"/>
            <w:u w:val="thick" w:color="005596"/>
          </w:rPr>
          <w:t>www.kaec.org</w:t>
        </w:r>
        <w:r w:rsidRPr="00C92B18">
          <w:rPr>
            <w:color w:val="231F20"/>
            <w:sz w:val="24"/>
            <w:szCs w:val="24"/>
          </w:rPr>
          <w:t>.</w:t>
        </w:r>
      </w:hyperlink>
    </w:p>
    <w:p w14:paraId="6A5213CE" w14:textId="77777777" w:rsidR="00894E1E" w:rsidRPr="00C92B18" w:rsidRDefault="00894E1E">
      <w:pPr>
        <w:pStyle w:val="Heading2"/>
        <w:spacing w:line="273" w:lineRule="auto"/>
        <w:ind w:firstLine="2"/>
        <w:rPr>
          <w:sz w:val="24"/>
          <w:szCs w:val="24"/>
        </w:rPr>
      </w:pPr>
    </w:p>
    <w:p w14:paraId="4E78F117" w14:textId="77777777" w:rsidR="00AE3CAF" w:rsidRPr="006817A1" w:rsidRDefault="00012EF1">
      <w:pPr>
        <w:ind w:left="3429" w:right="3426"/>
        <w:jc w:val="center"/>
        <w:rPr>
          <w:b/>
          <w:color w:val="231F20"/>
          <w:sz w:val="24"/>
          <w:szCs w:val="24"/>
        </w:rPr>
      </w:pPr>
      <w:r w:rsidRPr="006817A1">
        <w:rPr>
          <w:b/>
          <w:color w:val="231F20"/>
          <w:sz w:val="24"/>
          <w:szCs w:val="24"/>
        </w:rPr>
        <w:t xml:space="preserve">Application deadline is </w:t>
      </w:r>
    </w:p>
    <w:p w14:paraId="10C5EDBA" w14:textId="289DCBB6" w:rsidR="005F18E6" w:rsidRDefault="00560760">
      <w:pPr>
        <w:ind w:left="3429" w:right="3426"/>
        <w:jc w:val="center"/>
        <w:rPr>
          <w:b/>
          <w:color w:val="231F20"/>
          <w:sz w:val="24"/>
          <w:szCs w:val="24"/>
        </w:rPr>
      </w:pPr>
      <w:r w:rsidRPr="006817A1">
        <w:rPr>
          <w:b/>
          <w:color w:val="231F20"/>
          <w:sz w:val="24"/>
          <w:szCs w:val="24"/>
        </w:rPr>
        <w:t>Friday</w:t>
      </w:r>
      <w:r w:rsidR="00837486" w:rsidRPr="006817A1">
        <w:rPr>
          <w:b/>
          <w:color w:val="231F20"/>
          <w:sz w:val="24"/>
          <w:szCs w:val="24"/>
        </w:rPr>
        <w:t xml:space="preserve"> </w:t>
      </w:r>
      <w:r w:rsidR="006817A1">
        <w:rPr>
          <w:b/>
          <w:color w:val="231F20"/>
          <w:sz w:val="24"/>
          <w:szCs w:val="24"/>
        </w:rPr>
        <w:t>February 13</w:t>
      </w:r>
      <w:r w:rsidR="00837486" w:rsidRPr="006817A1">
        <w:rPr>
          <w:b/>
          <w:color w:val="231F20"/>
          <w:sz w:val="24"/>
          <w:szCs w:val="24"/>
        </w:rPr>
        <w:t>, 2026.</w:t>
      </w:r>
    </w:p>
    <w:p w14:paraId="7BB2CF23" w14:textId="77777777" w:rsidR="006817A1" w:rsidRDefault="006817A1">
      <w:pPr>
        <w:ind w:left="3429" w:right="3426"/>
        <w:jc w:val="center"/>
        <w:rPr>
          <w:b/>
          <w:color w:val="231F20"/>
          <w:sz w:val="24"/>
          <w:szCs w:val="24"/>
        </w:rPr>
      </w:pPr>
    </w:p>
    <w:p w14:paraId="395BB4C5" w14:textId="0E32C9ED" w:rsidR="006817A1" w:rsidRPr="006817A1" w:rsidRDefault="006817A1">
      <w:pPr>
        <w:ind w:left="3429" w:right="3426"/>
        <w:jc w:val="center"/>
        <w:rPr>
          <w:b/>
          <w:bCs/>
          <w:color w:val="231F20"/>
          <w:sz w:val="24"/>
          <w:szCs w:val="24"/>
        </w:rPr>
      </w:pPr>
      <w:r w:rsidRPr="006817A1">
        <w:rPr>
          <w:b/>
          <w:bCs/>
          <w:color w:val="EE0000"/>
          <w:sz w:val="32"/>
          <w:szCs w:val="32"/>
        </w:rPr>
        <w:t>EXTENDED 2/13/26</w:t>
      </w:r>
    </w:p>
    <w:p w14:paraId="4029DEB9" w14:textId="77777777" w:rsidR="00894E1E" w:rsidRPr="00C92B18" w:rsidRDefault="00894E1E">
      <w:pPr>
        <w:ind w:left="3429" w:right="3426"/>
        <w:jc w:val="center"/>
        <w:rPr>
          <w:b/>
          <w:sz w:val="24"/>
          <w:szCs w:val="24"/>
        </w:rPr>
      </w:pPr>
    </w:p>
    <w:p w14:paraId="143DC167" w14:textId="77777777" w:rsidR="005F18E6" w:rsidRDefault="00D764DF">
      <w:pPr>
        <w:pStyle w:val="BodyText"/>
        <w:rPr>
          <w:b/>
          <w:sz w:val="10"/>
        </w:rPr>
      </w:pPr>
      <w:r>
        <w:rPr>
          <w:noProof/>
        </w:rPr>
        <mc:AlternateContent>
          <mc:Choice Requires="wps">
            <w:drawing>
              <wp:anchor distT="0" distB="0" distL="0" distR="0" simplePos="0" relativeHeight="251643904" behindDoc="0" locked="0" layoutInCell="1" allowOverlap="1" wp14:anchorId="09BABDD0" wp14:editId="5C108B7C">
                <wp:simplePos x="0" y="0"/>
                <wp:positionH relativeFrom="page">
                  <wp:posOffset>241300</wp:posOffset>
                </wp:positionH>
                <wp:positionV relativeFrom="paragraph">
                  <wp:posOffset>110490</wp:posOffset>
                </wp:positionV>
                <wp:extent cx="7289800" cy="1620520"/>
                <wp:effectExtent l="12700" t="15240" r="12700" b="21590"/>
                <wp:wrapTopAndBottom/>
                <wp:docPr id="8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0" cy="1620520"/>
                        </a:xfrm>
                        <a:prstGeom prst="rect">
                          <a:avLst/>
                        </a:prstGeom>
                        <a:solidFill>
                          <a:srgbClr val="D2232A"/>
                        </a:solidFill>
                        <a:ln w="25400">
                          <a:solidFill>
                            <a:srgbClr val="005596"/>
                          </a:solidFill>
                          <a:miter lim="800000"/>
                          <a:headEnd/>
                          <a:tailEnd/>
                        </a:ln>
                      </wps:spPr>
                      <wps:txbx>
                        <w:txbxContent>
                          <w:p w14:paraId="5105ABB4" w14:textId="77777777" w:rsidR="005F18E6" w:rsidRDefault="005F18E6">
                            <w:pPr>
                              <w:pStyle w:val="BodyText"/>
                              <w:spacing w:before="10"/>
                              <w:rPr>
                                <w:b/>
                                <w:sz w:val="29"/>
                              </w:rPr>
                            </w:pPr>
                          </w:p>
                          <w:p w14:paraId="619902A3" w14:textId="77777777" w:rsidR="005F18E6" w:rsidRDefault="00012EF1">
                            <w:pPr>
                              <w:spacing w:line="256" w:lineRule="auto"/>
                              <w:ind w:left="180" w:right="279"/>
                              <w:rPr>
                                <w:i/>
                                <w:sz w:val="26"/>
                              </w:rPr>
                            </w:pPr>
                            <w:r>
                              <w:rPr>
                                <w:b/>
                                <w:i/>
                                <w:color w:val="FFFFFF"/>
                                <w:sz w:val="26"/>
                              </w:rPr>
                              <w:t xml:space="preserve">DISCLAIMER: </w:t>
                            </w:r>
                            <w:r>
                              <w:rPr>
                                <w:i/>
                                <w:color w:val="FFFFFF"/>
                                <w:sz w:val="26"/>
                              </w:rPr>
                              <w:t>Youth Tour awards will be chosen by the decision of a panel of judges selected by Fleming-Mason Energy. All decisions of the judges are final. All materials, images, resumes, essays, and applications submitted by the applicant become the sole and absolute property of Fleming-Mason Energy and its affiliated companies. It is the sole decision and discretion of Fleming-Mason Energy to disqualify any applicant who does not comply with any of the entry and participation rules as set forth in the application process. Incomplete or inappropriate entries will not be considered for awards.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ABDD0" id="_x0000_t202" coordsize="21600,21600" o:spt="202" path="m,l,21600r21600,l21600,xe">
                <v:stroke joinstyle="miter"/>
                <v:path gradientshapeok="t" o:connecttype="rect"/>
              </v:shapetype>
              <v:shape id="Text Box 79" o:spid="_x0000_s1026" type="#_x0000_t202" style="position:absolute;margin-left:19pt;margin-top:8.7pt;width:574pt;height:127.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" fillcolor="#d2232a" strokecolor="#005596" strokeweight="2pt">
                <v:textbox inset="0,0,0,0">
                  <w:txbxContent>
                    <w:p w14:paraId="5105ABB4" w14:textId="77777777" w:rsidR="005F18E6" w:rsidRDefault="005F18E6">
                      <w:pPr>
                        <w:pStyle w:val="BodyText"/>
                        <w:spacing w:before="10"/>
                        <w:rPr>
                          <w:b/>
                          <w:sz w:val="29"/>
                        </w:rPr>
                      </w:pPr>
                    </w:p>
                    <w:p w14:paraId="619902A3" w14:textId="77777777" w:rsidR="005F18E6" w:rsidRDefault="00012EF1">
                      <w:pPr>
                        <w:spacing w:line="256" w:lineRule="auto"/>
                        <w:ind w:left="180" w:right="279"/>
                        <w:rPr>
                          <w:i/>
                          <w:sz w:val="26"/>
                        </w:rPr>
                      </w:pPr>
                      <w:r>
                        <w:rPr>
                          <w:b/>
                          <w:i/>
                          <w:color w:val="FFFFFF"/>
                          <w:sz w:val="26"/>
                        </w:rPr>
                        <w:t xml:space="preserve">DISCLAIMER: </w:t>
                      </w:r>
                      <w:r>
                        <w:rPr>
                          <w:i/>
                          <w:color w:val="FFFFFF"/>
                          <w:sz w:val="26"/>
                        </w:rPr>
                        <w:t>Youth Tour awards will be chosen by the decision of a panel of judges selected by Fleming-Mason Energy. All decisions of the judges are final. All materials, images, resumes, essays, and applications submitted by the applicant become the sole and absolute property of Fleming-Mason Energy and its affiliated companies. It is the sole decision and discretion of Fleming-Mason Energy to disqualify any applicant who does not comply with any of the entry and participation rules as set forth in the application process. Incomplete or inappropriate entries will not be considered for awards.</w:t>
                      </w:r>
                    </w:p>
                  </w:txbxContent>
                </v:textbox>
                <w10:wrap type="topAndBottom" anchorx="page"/>
              </v:shape>
            </w:pict>
          </mc:Fallback>
        </mc:AlternateContent>
      </w:r>
    </w:p>
    <w:p w14:paraId="2031552D" w14:textId="77777777" w:rsidR="005F18E6" w:rsidRDefault="005F18E6">
      <w:pPr>
        <w:rPr>
          <w:sz w:val="10"/>
        </w:rPr>
        <w:sectPr w:rsidR="005F18E6">
          <w:type w:val="continuous"/>
          <w:pgSz w:w="12240" w:h="15840"/>
          <w:pgMar w:top="0" w:right="0" w:bottom="0" w:left="0" w:header="720" w:footer="720" w:gutter="0"/>
          <w:cols w:space="720"/>
        </w:sectPr>
      </w:pPr>
    </w:p>
    <w:p w14:paraId="1F9D6123" w14:textId="77777777" w:rsidR="005F18E6" w:rsidRDefault="00960B2A">
      <w:pPr>
        <w:spacing w:before="9"/>
        <w:ind w:left="2945"/>
        <w:rPr>
          <w:rFonts w:ascii="Arial"/>
          <w:b/>
          <w:i/>
          <w:sz w:val="36"/>
        </w:rPr>
      </w:pPr>
      <w:r>
        <w:rPr>
          <w:rFonts w:ascii="Arial"/>
          <w:b/>
          <w:i/>
          <w:color w:val="005596"/>
          <w:spacing w:val="6"/>
          <w:sz w:val="36"/>
        </w:rPr>
        <w:lastRenderedPageBreak/>
        <w:t>A</w:t>
      </w:r>
      <w:r w:rsidR="00012EF1">
        <w:rPr>
          <w:rFonts w:ascii="Arial"/>
          <w:b/>
          <w:i/>
          <w:color w:val="005596"/>
          <w:spacing w:val="6"/>
          <w:sz w:val="36"/>
        </w:rPr>
        <w:t>pplication</w:t>
      </w:r>
      <w:r w:rsidR="00012EF1">
        <w:rPr>
          <w:rFonts w:ascii="Arial"/>
          <w:b/>
          <w:i/>
          <w:color w:val="005596"/>
          <w:spacing w:val="98"/>
          <w:sz w:val="36"/>
        </w:rPr>
        <w:t xml:space="preserve"> </w:t>
      </w:r>
      <w:r>
        <w:rPr>
          <w:rFonts w:ascii="Arial"/>
          <w:b/>
          <w:i/>
          <w:color w:val="005596"/>
          <w:spacing w:val="7"/>
          <w:sz w:val="36"/>
        </w:rPr>
        <w:t>F</w:t>
      </w:r>
      <w:r w:rsidR="00012EF1">
        <w:rPr>
          <w:rFonts w:ascii="Arial"/>
          <w:b/>
          <w:i/>
          <w:color w:val="005596"/>
          <w:spacing w:val="7"/>
          <w:sz w:val="36"/>
        </w:rPr>
        <w:t>orm</w:t>
      </w:r>
    </w:p>
    <w:p w14:paraId="73A4419F" w14:textId="77777777" w:rsidR="00AE3CAF" w:rsidRDefault="00012EF1" w:rsidP="00AE3CAF">
      <w:pPr>
        <w:tabs>
          <w:tab w:val="left" w:pos="8399"/>
        </w:tabs>
        <w:spacing w:before="276"/>
        <w:ind w:left="120"/>
        <w:rPr>
          <w:rFonts w:ascii="Arial"/>
          <w:color w:val="231F20"/>
          <w:sz w:val="24"/>
          <w:u w:val="single" w:color="221E1F"/>
        </w:rPr>
      </w:pPr>
      <w:r>
        <w:rPr>
          <w:rFonts w:ascii="Arial"/>
          <w:color w:val="231F20"/>
          <w:w w:val="105"/>
          <w:sz w:val="24"/>
        </w:rPr>
        <w:t>Full</w:t>
      </w:r>
      <w:r>
        <w:rPr>
          <w:rFonts w:ascii="Arial"/>
          <w:color w:val="231F20"/>
          <w:spacing w:val="-5"/>
          <w:w w:val="105"/>
          <w:sz w:val="24"/>
        </w:rPr>
        <w:t xml:space="preserve"> </w:t>
      </w:r>
      <w:r>
        <w:rPr>
          <w:rFonts w:ascii="Arial"/>
          <w:color w:val="231F20"/>
          <w:w w:val="105"/>
          <w:sz w:val="24"/>
        </w:rPr>
        <w:t>Name</w:t>
      </w:r>
      <w:r>
        <w:rPr>
          <w:rFonts w:ascii="Arial"/>
          <w:color w:val="231F20"/>
          <w:spacing w:val="-14"/>
          <w:sz w:val="24"/>
        </w:rPr>
        <w:t xml:space="preserve"> </w:t>
      </w:r>
      <w:r>
        <w:rPr>
          <w:rFonts w:ascii="Arial"/>
          <w:color w:val="231F20"/>
          <w:w w:val="99"/>
          <w:sz w:val="24"/>
          <w:u w:val="single" w:color="221E1F"/>
        </w:rPr>
        <w:t xml:space="preserve"> </w:t>
      </w:r>
      <w:r>
        <w:rPr>
          <w:rFonts w:ascii="Arial"/>
          <w:color w:val="231F20"/>
          <w:sz w:val="24"/>
          <w:u w:val="single" w:color="221E1F"/>
        </w:rPr>
        <w:tab/>
      </w:r>
    </w:p>
    <w:p w14:paraId="7F765CA8" w14:textId="77777777" w:rsidR="00AE3CAF" w:rsidRDefault="00AE3CAF" w:rsidP="00AE3CAF">
      <w:pPr>
        <w:tabs>
          <w:tab w:val="left" w:pos="8399"/>
        </w:tabs>
        <w:spacing w:before="276"/>
        <w:ind w:left="120"/>
        <w:rPr>
          <w:rFonts w:ascii="Arial"/>
          <w:color w:val="231F20"/>
          <w:sz w:val="24"/>
          <w:u w:val="single"/>
        </w:rPr>
      </w:pPr>
      <w:r w:rsidRPr="00AE3CAF">
        <w:rPr>
          <w:rFonts w:ascii="Arial"/>
          <w:color w:val="231F20"/>
          <w:sz w:val="24"/>
        </w:rPr>
        <w:t>Preferred Name</w:t>
      </w:r>
      <w:r>
        <w:rPr>
          <w:rFonts w:ascii="Arial"/>
          <w:color w:val="231F20"/>
          <w:sz w:val="24"/>
        </w:rPr>
        <w:t xml:space="preserve"> </w:t>
      </w:r>
      <w:r>
        <w:rPr>
          <w:rFonts w:ascii="Arial"/>
          <w:color w:val="231F20"/>
          <w:sz w:val="24"/>
          <w:u w:val="single"/>
        </w:rPr>
        <w:t xml:space="preserve">                                                                                                 </w:t>
      </w:r>
    </w:p>
    <w:p w14:paraId="72C7C126" w14:textId="05AD299A" w:rsidR="00B44F1D" w:rsidRPr="00AE3CAF" w:rsidRDefault="00B44F1D" w:rsidP="00AE3CAF">
      <w:pPr>
        <w:tabs>
          <w:tab w:val="left" w:pos="8399"/>
        </w:tabs>
        <w:spacing w:before="276"/>
        <w:ind w:left="120"/>
        <w:rPr>
          <w:rFonts w:ascii="Arial"/>
          <w:color w:val="231F20"/>
          <w:sz w:val="24"/>
          <w:u w:val="single"/>
        </w:rPr>
      </w:pPr>
      <w:r w:rsidRPr="00B44F1D">
        <w:rPr>
          <w:rFonts w:ascii="Arial"/>
          <w:color w:val="231F20"/>
          <w:sz w:val="24"/>
        </w:rPr>
        <w:t>High</w:t>
      </w:r>
      <w:r>
        <w:rPr>
          <w:rFonts w:ascii="Arial"/>
          <w:color w:val="231F20"/>
          <w:sz w:val="24"/>
        </w:rPr>
        <w:t xml:space="preserve"> School   </w:t>
      </w:r>
      <w:r>
        <w:rPr>
          <w:rFonts w:ascii="Arial"/>
          <w:color w:val="231F20"/>
          <w:sz w:val="24"/>
          <w:u w:val="single"/>
        </w:rPr>
        <w:t>______________________</w:t>
      </w:r>
      <w:r w:rsidR="001F12B2" w:rsidRPr="001F12B2">
        <w:rPr>
          <w:rFonts w:ascii="Arial"/>
          <w:color w:val="231F20"/>
          <w:sz w:val="24"/>
        </w:rPr>
        <w:t xml:space="preserve">Personal Email </w:t>
      </w:r>
      <w:r>
        <w:rPr>
          <w:rFonts w:ascii="Arial"/>
          <w:color w:val="231F20"/>
          <w:sz w:val="24"/>
          <w:u w:val="single"/>
        </w:rPr>
        <w:t>______________</w:t>
      </w:r>
      <w:r w:rsidR="00095CE6">
        <w:rPr>
          <w:rFonts w:ascii="Arial"/>
          <w:color w:val="231F20"/>
          <w:sz w:val="24"/>
          <w:u w:val="single"/>
        </w:rPr>
        <w:t>__</w:t>
      </w:r>
    </w:p>
    <w:p w14:paraId="7ACD8872" w14:textId="77777777" w:rsidR="005F18E6" w:rsidRDefault="005F18E6">
      <w:pPr>
        <w:pStyle w:val="BodyText"/>
        <w:spacing w:before="8"/>
        <w:rPr>
          <w:rFonts w:ascii="Arial"/>
          <w:sz w:val="19"/>
        </w:rPr>
      </w:pPr>
    </w:p>
    <w:p w14:paraId="39F88183" w14:textId="77777777" w:rsidR="005F18E6" w:rsidRDefault="00012EF1">
      <w:pPr>
        <w:tabs>
          <w:tab w:val="left" w:pos="8399"/>
        </w:tabs>
        <w:spacing w:before="57"/>
        <w:ind w:left="120"/>
        <w:rPr>
          <w:rFonts w:ascii="Arial"/>
          <w:sz w:val="24"/>
        </w:rPr>
      </w:pPr>
      <w:r>
        <w:rPr>
          <w:rFonts w:ascii="Arial"/>
          <w:color w:val="231F20"/>
          <w:w w:val="105"/>
          <w:sz w:val="24"/>
        </w:rPr>
        <w:t>Home</w:t>
      </w:r>
      <w:r>
        <w:rPr>
          <w:rFonts w:ascii="Arial"/>
          <w:color w:val="231F20"/>
          <w:spacing w:val="14"/>
          <w:w w:val="105"/>
          <w:sz w:val="24"/>
        </w:rPr>
        <w:t xml:space="preserve"> </w:t>
      </w:r>
      <w:r>
        <w:rPr>
          <w:rFonts w:ascii="Arial"/>
          <w:color w:val="231F20"/>
          <w:w w:val="105"/>
          <w:sz w:val="24"/>
        </w:rPr>
        <w:t>Address</w:t>
      </w:r>
      <w:r>
        <w:rPr>
          <w:rFonts w:ascii="Arial"/>
          <w:color w:val="231F20"/>
          <w:sz w:val="24"/>
        </w:rPr>
        <w:t xml:space="preserve"> </w:t>
      </w:r>
      <w:r>
        <w:rPr>
          <w:rFonts w:ascii="Arial"/>
          <w:color w:val="231F20"/>
          <w:spacing w:val="-23"/>
          <w:sz w:val="24"/>
        </w:rPr>
        <w:t xml:space="preserve"> </w:t>
      </w:r>
      <w:r>
        <w:rPr>
          <w:rFonts w:ascii="Arial"/>
          <w:color w:val="231F20"/>
          <w:w w:val="99"/>
          <w:sz w:val="24"/>
          <w:u w:val="single" w:color="221E1F"/>
        </w:rPr>
        <w:t xml:space="preserve"> </w:t>
      </w:r>
      <w:r>
        <w:rPr>
          <w:rFonts w:ascii="Arial"/>
          <w:color w:val="231F20"/>
          <w:sz w:val="24"/>
          <w:u w:val="single" w:color="221E1F"/>
        </w:rPr>
        <w:tab/>
      </w:r>
    </w:p>
    <w:p w14:paraId="0D8D616C" w14:textId="77777777" w:rsidR="005F18E6" w:rsidRDefault="005F18E6">
      <w:pPr>
        <w:pStyle w:val="BodyText"/>
        <w:spacing w:before="8"/>
        <w:rPr>
          <w:rFonts w:ascii="Arial"/>
          <w:sz w:val="19"/>
        </w:rPr>
      </w:pPr>
    </w:p>
    <w:p w14:paraId="03DF361E" w14:textId="77777777" w:rsidR="005F18E6" w:rsidRDefault="00012EF1">
      <w:pPr>
        <w:tabs>
          <w:tab w:val="left" w:pos="8399"/>
        </w:tabs>
        <w:spacing w:before="57"/>
        <w:ind w:left="120"/>
        <w:rPr>
          <w:rFonts w:ascii="Arial"/>
          <w:sz w:val="24"/>
        </w:rPr>
      </w:pPr>
      <w:r>
        <w:rPr>
          <w:rFonts w:ascii="Arial"/>
          <w:color w:val="231F20"/>
          <w:w w:val="105"/>
          <w:sz w:val="24"/>
        </w:rPr>
        <w:t>Mailing</w:t>
      </w:r>
      <w:r>
        <w:rPr>
          <w:rFonts w:ascii="Arial"/>
          <w:color w:val="231F20"/>
          <w:spacing w:val="19"/>
          <w:w w:val="105"/>
          <w:sz w:val="24"/>
        </w:rPr>
        <w:t xml:space="preserve"> </w:t>
      </w:r>
      <w:r>
        <w:rPr>
          <w:rFonts w:ascii="Arial"/>
          <w:color w:val="231F20"/>
          <w:w w:val="105"/>
          <w:sz w:val="24"/>
        </w:rPr>
        <w:t>Address</w:t>
      </w:r>
      <w:r>
        <w:rPr>
          <w:rFonts w:ascii="Arial"/>
          <w:color w:val="231F20"/>
          <w:sz w:val="24"/>
        </w:rPr>
        <w:t xml:space="preserve"> </w:t>
      </w:r>
      <w:r>
        <w:rPr>
          <w:rFonts w:ascii="Arial"/>
          <w:color w:val="231F20"/>
          <w:spacing w:val="-32"/>
          <w:sz w:val="24"/>
        </w:rPr>
        <w:t xml:space="preserve"> </w:t>
      </w:r>
      <w:r>
        <w:rPr>
          <w:rFonts w:ascii="Arial"/>
          <w:color w:val="231F20"/>
          <w:w w:val="99"/>
          <w:sz w:val="24"/>
          <w:u w:val="single" w:color="221E1F"/>
        </w:rPr>
        <w:t xml:space="preserve"> </w:t>
      </w:r>
      <w:r>
        <w:rPr>
          <w:rFonts w:ascii="Arial"/>
          <w:color w:val="231F20"/>
          <w:sz w:val="24"/>
          <w:u w:val="single" w:color="221E1F"/>
        </w:rPr>
        <w:tab/>
      </w:r>
    </w:p>
    <w:p w14:paraId="252BD41F" w14:textId="77777777" w:rsidR="005F18E6" w:rsidRDefault="005F18E6">
      <w:pPr>
        <w:pStyle w:val="BodyText"/>
        <w:spacing w:before="8"/>
        <w:rPr>
          <w:rFonts w:ascii="Arial"/>
          <w:sz w:val="19"/>
        </w:rPr>
      </w:pPr>
    </w:p>
    <w:p w14:paraId="1D757E15" w14:textId="77777777" w:rsidR="005F18E6" w:rsidRDefault="00012EF1">
      <w:pPr>
        <w:tabs>
          <w:tab w:val="left" w:pos="8399"/>
        </w:tabs>
        <w:spacing w:before="57"/>
        <w:ind w:left="120"/>
        <w:rPr>
          <w:rFonts w:ascii="Arial"/>
          <w:sz w:val="24"/>
        </w:rPr>
      </w:pPr>
      <w:r>
        <w:rPr>
          <w:rFonts w:ascii="Arial"/>
          <w:color w:val="231F20"/>
          <w:w w:val="105"/>
          <w:sz w:val="24"/>
        </w:rPr>
        <w:t>City, State,</w:t>
      </w:r>
      <w:r>
        <w:rPr>
          <w:rFonts w:ascii="Arial"/>
          <w:color w:val="231F20"/>
          <w:spacing w:val="-11"/>
          <w:w w:val="105"/>
          <w:sz w:val="24"/>
        </w:rPr>
        <w:t xml:space="preserve"> </w:t>
      </w:r>
      <w:r>
        <w:rPr>
          <w:rFonts w:ascii="Arial"/>
          <w:color w:val="231F20"/>
          <w:w w:val="105"/>
          <w:sz w:val="24"/>
        </w:rPr>
        <w:t>Zip</w:t>
      </w:r>
      <w:r>
        <w:rPr>
          <w:rFonts w:ascii="Arial"/>
          <w:color w:val="231F20"/>
          <w:sz w:val="24"/>
        </w:rPr>
        <w:t xml:space="preserve"> </w:t>
      </w:r>
      <w:r>
        <w:rPr>
          <w:rFonts w:ascii="Arial"/>
          <w:color w:val="231F20"/>
          <w:spacing w:val="18"/>
          <w:sz w:val="24"/>
        </w:rPr>
        <w:t xml:space="preserve"> </w:t>
      </w:r>
      <w:r>
        <w:rPr>
          <w:rFonts w:ascii="Arial"/>
          <w:color w:val="231F20"/>
          <w:w w:val="99"/>
          <w:sz w:val="24"/>
          <w:u w:val="single" w:color="221E1F"/>
        </w:rPr>
        <w:t xml:space="preserve"> </w:t>
      </w:r>
      <w:r>
        <w:rPr>
          <w:rFonts w:ascii="Arial"/>
          <w:color w:val="231F20"/>
          <w:sz w:val="24"/>
          <w:u w:val="single" w:color="221E1F"/>
        </w:rPr>
        <w:tab/>
      </w:r>
    </w:p>
    <w:p w14:paraId="3F72B6C8" w14:textId="77777777" w:rsidR="005F18E6" w:rsidRDefault="005F18E6">
      <w:pPr>
        <w:pStyle w:val="BodyText"/>
        <w:spacing w:before="8"/>
        <w:rPr>
          <w:rFonts w:ascii="Arial"/>
          <w:sz w:val="19"/>
        </w:rPr>
      </w:pPr>
    </w:p>
    <w:p w14:paraId="2EDAF79D" w14:textId="797BBCF9" w:rsidR="005F18E6" w:rsidRDefault="00012EF1">
      <w:pPr>
        <w:tabs>
          <w:tab w:val="left" w:pos="4166"/>
          <w:tab w:val="left" w:pos="8399"/>
        </w:tabs>
        <w:spacing w:before="57"/>
        <w:ind w:left="120"/>
        <w:rPr>
          <w:rFonts w:ascii="Arial"/>
          <w:sz w:val="24"/>
        </w:rPr>
      </w:pPr>
      <w:r>
        <w:rPr>
          <w:rFonts w:ascii="Arial"/>
          <w:color w:val="231F20"/>
          <w:w w:val="105"/>
          <w:sz w:val="24"/>
        </w:rPr>
        <w:t>Phone</w:t>
      </w:r>
      <w:r>
        <w:rPr>
          <w:rFonts w:ascii="Arial"/>
          <w:color w:val="231F20"/>
          <w:spacing w:val="-4"/>
          <w:w w:val="105"/>
          <w:sz w:val="24"/>
        </w:rPr>
        <w:t xml:space="preserve"> </w:t>
      </w:r>
      <w:r>
        <w:rPr>
          <w:rFonts w:ascii="Arial"/>
          <w:color w:val="231F20"/>
          <w:w w:val="105"/>
          <w:sz w:val="24"/>
        </w:rPr>
        <w:t>No.</w:t>
      </w:r>
      <w:r>
        <w:rPr>
          <w:rFonts w:ascii="Arial"/>
          <w:color w:val="231F20"/>
          <w:w w:val="105"/>
          <w:sz w:val="24"/>
          <w:u w:val="single" w:color="221E1F"/>
        </w:rPr>
        <w:tab/>
      </w:r>
      <w:r w:rsidRPr="00B44F1D">
        <w:rPr>
          <w:rFonts w:ascii="Arial"/>
          <w:color w:val="231F20"/>
          <w:w w:val="105"/>
          <w:sz w:val="24"/>
        </w:rPr>
        <w:t>Cell Phone</w:t>
      </w:r>
      <w:r w:rsidRPr="00B44F1D">
        <w:rPr>
          <w:rFonts w:ascii="Arial"/>
          <w:color w:val="231F20"/>
          <w:spacing w:val="-7"/>
          <w:w w:val="105"/>
          <w:sz w:val="24"/>
        </w:rPr>
        <w:t xml:space="preserve"> </w:t>
      </w:r>
      <w:r w:rsidR="00B44F1D" w:rsidRPr="00B44F1D">
        <w:rPr>
          <w:rFonts w:ascii="Arial"/>
          <w:color w:val="231F20"/>
          <w:spacing w:val="-7"/>
          <w:w w:val="105"/>
          <w:sz w:val="24"/>
        </w:rPr>
        <w:t>#</w:t>
      </w:r>
      <w:r w:rsidRPr="00B44F1D">
        <w:rPr>
          <w:rFonts w:ascii="Arial"/>
          <w:color w:val="231F20"/>
          <w:spacing w:val="30"/>
          <w:sz w:val="24"/>
          <w:u w:val="single"/>
        </w:rPr>
        <w:t xml:space="preserve"> </w:t>
      </w:r>
      <w:r w:rsidRPr="00B44F1D">
        <w:rPr>
          <w:rFonts w:ascii="Arial"/>
          <w:color w:val="231F20"/>
          <w:w w:val="99"/>
          <w:sz w:val="24"/>
          <w:u w:val="single" w:color="221E1F"/>
        </w:rPr>
        <w:t xml:space="preserve"> </w:t>
      </w:r>
      <w:r>
        <w:rPr>
          <w:rFonts w:ascii="Arial"/>
          <w:color w:val="231F20"/>
          <w:sz w:val="24"/>
          <w:u w:val="single" w:color="221E1F"/>
        </w:rPr>
        <w:tab/>
      </w:r>
    </w:p>
    <w:p w14:paraId="215A1D86" w14:textId="77777777" w:rsidR="005F18E6" w:rsidRDefault="005F18E6">
      <w:pPr>
        <w:pStyle w:val="BodyText"/>
        <w:spacing w:before="8"/>
        <w:rPr>
          <w:rFonts w:ascii="Arial"/>
          <w:sz w:val="19"/>
        </w:rPr>
      </w:pPr>
    </w:p>
    <w:p w14:paraId="24E5AB70" w14:textId="509AA93B" w:rsidR="005F18E6" w:rsidRDefault="00012EF1">
      <w:pPr>
        <w:tabs>
          <w:tab w:val="left" w:pos="3750"/>
          <w:tab w:val="left" w:pos="8399"/>
        </w:tabs>
        <w:spacing w:before="57"/>
        <w:ind w:left="120"/>
        <w:rPr>
          <w:rFonts w:ascii="Arial"/>
          <w:color w:val="231F20"/>
          <w:sz w:val="24"/>
          <w:u w:val="single" w:color="221E1F"/>
        </w:rPr>
      </w:pPr>
      <w:r>
        <w:rPr>
          <w:rFonts w:ascii="Arial"/>
          <w:color w:val="231F20"/>
          <w:w w:val="105"/>
          <w:sz w:val="24"/>
        </w:rPr>
        <w:t>Date</w:t>
      </w:r>
      <w:r>
        <w:rPr>
          <w:rFonts w:ascii="Arial"/>
          <w:color w:val="231F20"/>
          <w:spacing w:val="-4"/>
          <w:w w:val="105"/>
          <w:sz w:val="24"/>
        </w:rPr>
        <w:t xml:space="preserve"> </w:t>
      </w:r>
      <w:r>
        <w:rPr>
          <w:rFonts w:ascii="Arial"/>
          <w:color w:val="231F20"/>
          <w:w w:val="105"/>
          <w:sz w:val="24"/>
        </w:rPr>
        <w:t>of</w:t>
      </w:r>
      <w:r>
        <w:rPr>
          <w:rFonts w:ascii="Arial"/>
          <w:color w:val="231F20"/>
          <w:spacing w:val="-5"/>
          <w:w w:val="105"/>
          <w:sz w:val="24"/>
        </w:rPr>
        <w:t xml:space="preserve"> </w:t>
      </w:r>
      <w:r>
        <w:rPr>
          <w:rFonts w:ascii="Arial"/>
          <w:color w:val="231F20"/>
          <w:w w:val="105"/>
          <w:sz w:val="24"/>
        </w:rPr>
        <w:t>Birth</w:t>
      </w:r>
      <w:r>
        <w:rPr>
          <w:rFonts w:ascii="Arial"/>
          <w:color w:val="231F20"/>
          <w:w w:val="105"/>
          <w:sz w:val="24"/>
          <w:u w:val="single" w:color="221E1F"/>
        </w:rPr>
        <w:tab/>
      </w:r>
      <w:r w:rsidR="00B44F1D" w:rsidRPr="00B44F1D">
        <w:rPr>
          <w:rFonts w:ascii="Arial"/>
          <w:color w:val="231F20"/>
          <w:w w:val="105"/>
          <w:sz w:val="24"/>
          <w:u w:color="221E1F"/>
        </w:rPr>
        <w:t>Social Security #</w:t>
      </w:r>
      <w:r>
        <w:rPr>
          <w:rFonts w:ascii="Arial"/>
          <w:color w:val="231F20"/>
          <w:w w:val="99"/>
          <w:sz w:val="24"/>
          <w:u w:val="single" w:color="221E1F"/>
        </w:rPr>
        <w:t xml:space="preserve"> </w:t>
      </w:r>
      <w:r>
        <w:rPr>
          <w:rFonts w:ascii="Arial"/>
          <w:color w:val="231F20"/>
          <w:sz w:val="24"/>
          <w:u w:val="single" w:color="221E1F"/>
        </w:rPr>
        <w:tab/>
      </w:r>
    </w:p>
    <w:p w14:paraId="3AAEE59B" w14:textId="77777777" w:rsidR="001F12B2" w:rsidRDefault="001F12B2">
      <w:pPr>
        <w:tabs>
          <w:tab w:val="left" w:pos="3750"/>
          <w:tab w:val="left" w:pos="8399"/>
        </w:tabs>
        <w:spacing w:before="57"/>
        <w:ind w:left="120"/>
        <w:rPr>
          <w:rFonts w:ascii="Arial"/>
          <w:color w:val="231F20"/>
          <w:sz w:val="24"/>
          <w:u w:val="single" w:color="221E1F"/>
        </w:rPr>
      </w:pPr>
    </w:p>
    <w:p w14:paraId="5E4F4292" w14:textId="7AFE8B4C" w:rsidR="001F12B2" w:rsidRDefault="001F12B2">
      <w:pPr>
        <w:tabs>
          <w:tab w:val="left" w:pos="3750"/>
          <w:tab w:val="left" w:pos="8399"/>
        </w:tabs>
        <w:spacing w:before="57"/>
        <w:ind w:left="120"/>
        <w:rPr>
          <w:rFonts w:ascii="Arial"/>
          <w:sz w:val="24"/>
        </w:rPr>
      </w:pPr>
      <w:r w:rsidRPr="001F12B2">
        <w:rPr>
          <w:rFonts w:ascii="Arial"/>
          <w:color w:val="231F20"/>
          <w:sz w:val="24"/>
          <w:u w:color="221E1F"/>
        </w:rPr>
        <w:t>Congressional House Member</w:t>
      </w:r>
      <w:r>
        <w:rPr>
          <w:rFonts w:ascii="Arial"/>
          <w:color w:val="231F20"/>
          <w:sz w:val="24"/>
          <w:u w:val="single" w:color="221E1F"/>
        </w:rPr>
        <w:t xml:space="preserve"> _____________________________________</w:t>
      </w:r>
    </w:p>
    <w:p w14:paraId="19EEB2B2" w14:textId="77777777" w:rsidR="005F18E6" w:rsidRDefault="005F18E6">
      <w:pPr>
        <w:pStyle w:val="BodyText"/>
        <w:spacing w:before="8"/>
        <w:rPr>
          <w:rFonts w:ascii="Arial"/>
          <w:sz w:val="19"/>
        </w:rPr>
      </w:pPr>
    </w:p>
    <w:p w14:paraId="754A0352" w14:textId="7D0EE8F0" w:rsidR="005F18E6" w:rsidRDefault="00012EF1">
      <w:pPr>
        <w:tabs>
          <w:tab w:val="left" w:pos="8399"/>
        </w:tabs>
        <w:spacing w:before="57"/>
        <w:ind w:left="120"/>
        <w:rPr>
          <w:rFonts w:ascii="Arial"/>
          <w:sz w:val="24"/>
        </w:rPr>
      </w:pPr>
      <w:r>
        <w:rPr>
          <w:rFonts w:ascii="Arial"/>
          <w:color w:val="231F20"/>
          <w:w w:val="105"/>
          <w:sz w:val="24"/>
        </w:rPr>
        <w:t>Fleming</w:t>
      </w:r>
      <w:r w:rsidR="001F12B2">
        <w:rPr>
          <w:rFonts w:ascii="Arial"/>
          <w:color w:val="231F20"/>
          <w:w w:val="105"/>
          <w:sz w:val="24"/>
        </w:rPr>
        <w:t>-</w:t>
      </w:r>
      <w:r>
        <w:rPr>
          <w:rFonts w:ascii="Arial"/>
          <w:color w:val="231F20"/>
          <w:w w:val="105"/>
          <w:sz w:val="24"/>
        </w:rPr>
        <w:t xml:space="preserve">Mason Energy Account </w:t>
      </w:r>
      <w:r w:rsidR="001F12B2">
        <w:rPr>
          <w:rFonts w:ascii="Arial"/>
          <w:color w:val="231F20"/>
          <w:w w:val="105"/>
          <w:sz w:val="24"/>
        </w:rPr>
        <w:t>#</w:t>
      </w:r>
      <w:r>
        <w:rPr>
          <w:rFonts w:ascii="Arial"/>
          <w:color w:val="231F20"/>
          <w:w w:val="105"/>
          <w:sz w:val="24"/>
        </w:rPr>
        <w:t xml:space="preserve"> as shown </w:t>
      </w:r>
      <w:r w:rsidR="00C92B18">
        <w:rPr>
          <w:rFonts w:ascii="Arial"/>
          <w:color w:val="231F20"/>
          <w:w w:val="105"/>
          <w:sz w:val="24"/>
        </w:rPr>
        <w:t xml:space="preserve">on </w:t>
      </w:r>
      <w:r w:rsidR="00B44F1D">
        <w:rPr>
          <w:rFonts w:ascii="Arial"/>
          <w:color w:val="231F20"/>
          <w:w w:val="105"/>
          <w:sz w:val="24"/>
        </w:rPr>
        <w:t xml:space="preserve">the </w:t>
      </w:r>
      <w:r w:rsidR="00C92B18">
        <w:rPr>
          <w:rFonts w:ascii="Arial"/>
          <w:color w:val="231F20"/>
          <w:spacing w:val="17"/>
          <w:w w:val="105"/>
          <w:sz w:val="24"/>
        </w:rPr>
        <w:t>bill</w:t>
      </w:r>
      <w:r>
        <w:rPr>
          <w:rFonts w:ascii="Arial"/>
          <w:color w:val="231F20"/>
          <w:sz w:val="24"/>
        </w:rPr>
        <w:t xml:space="preserve"> </w:t>
      </w:r>
      <w:r>
        <w:rPr>
          <w:rFonts w:ascii="Arial"/>
          <w:color w:val="231F20"/>
          <w:spacing w:val="-21"/>
          <w:sz w:val="24"/>
        </w:rPr>
        <w:t xml:space="preserve"> </w:t>
      </w:r>
      <w:r>
        <w:rPr>
          <w:rFonts w:ascii="Arial"/>
          <w:color w:val="231F20"/>
          <w:w w:val="99"/>
          <w:sz w:val="24"/>
          <w:u w:val="single" w:color="221E1F"/>
        </w:rPr>
        <w:t xml:space="preserve"> </w:t>
      </w:r>
      <w:r>
        <w:rPr>
          <w:rFonts w:ascii="Arial"/>
          <w:color w:val="231F20"/>
          <w:sz w:val="24"/>
          <w:u w:val="single" w:color="221E1F"/>
        </w:rPr>
        <w:tab/>
      </w:r>
    </w:p>
    <w:p w14:paraId="336E4485" w14:textId="77777777" w:rsidR="005F18E6" w:rsidRDefault="005F18E6">
      <w:pPr>
        <w:pStyle w:val="BodyText"/>
        <w:spacing w:before="8"/>
        <w:rPr>
          <w:rFonts w:ascii="Arial"/>
          <w:sz w:val="19"/>
        </w:rPr>
      </w:pPr>
    </w:p>
    <w:p w14:paraId="2847732A" w14:textId="77777777" w:rsidR="005F18E6" w:rsidRDefault="00012EF1">
      <w:pPr>
        <w:tabs>
          <w:tab w:val="left" w:pos="5882"/>
          <w:tab w:val="left" w:pos="6991"/>
          <w:tab w:val="left" w:pos="7591"/>
        </w:tabs>
        <w:spacing w:before="57"/>
        <w:ind w:left="120"/>
        <w:rPr>
          <w:rFonts w:ascii="Arial"/>
          <w:sz w:val="24"/>
        </w:rPr>
      </w:pPr>
      <w:r>
        <w:rPr>
          <w:rFonts w:ascii="Arial"/>
          <w:color w:val="231F20"/>
          <w:w w:val="110"/>
          <w:sz w:val="24"/>
        </w:rPr>
        <w:t>Have you been to Washington,</w:t>
      </w:r>
      <w:r>
        <w:rPr>
          <w:rFonts w:ascii="Arial"/>
          <w:color w:val="231F20"/>
          <w:spacing w:val="-39"/>
          <w:w w:val="110"/>
          <w:sz w:val="24"/>
        </w:rPr>
        <w:t xml:space="preserve"> </w:t>
      </w:r>
      <w:r>
        <w:rPr>
          <w:rFonts w:ascii="Arial"/>
          <w:color w:val="231F20"/>
          <w:w w:val="110"/>
          <w:sz w:val="24"/>
        </w:rPr>
        <w:t>DC</w:t>
      </w:r>
      <w:r>
        <w:rPr>
          <w:rFonts w:ascii="Arial"/>
          <w:color w:val="231F20"/>
          <w:spacing w:val="-8"/>
          <w:w w:val="110"/>
          <w:sz w:val="24"/>
        </w:rPr>
        <w:t xml:space="preserve"> </w:t>
      </w:r>
      <w:r>
        <w:rPr>
          <w:rFonts w:ascii="Arial"/>
          <w:color w:val="231F20"/>
          <w:w w:val="110"/>
          <w:sz w:val="24"/>
        </w:rPr>
        <w:t>before?</w:t>
      </w:r>
      <w:r>
        <w:rPr>
          <w:rFonts w:ascii="Arial"/>
          <w:color w:val="231F20"/>
          <w:w w:val="110"/>
          <w:sz w:val="24"/>
          <w:u w:val="single" w:color="221E1F"/>
        </w:rPr>
        <w:tab/>
      </w:r>
      <w:r>
        <w:rPr>
          <w:rFonts w:ascii="Arial"/>
          <w:color w:val="231F20"/>
          <w:w w:val="110"/>
          <w:sz w:val="24"/>
        </w:rPr>
        <w:t>yes</w:t>
      </w:r>
      <w:r>
        <w:rPr>
          <w:rFonts w:ascii="Arial"/>
          <w:color w:val="231F20"/>
          <w:w w:val="110"/>
          <w:sz w:val="24"/>
        </w:rPr>
        <w:tab/>
      </w:r>
      <w:r>
        <w:rPr>
          <w:rFonts w:ascii="Arial"/>
          <w:color w:val="231F20"/>
          <w:w w:val="110"/>
          <w:sz w:val="24"/>
          <w:u w:val="single" w:color="221E1F"/>
        </w:rPr>
        <w:tab/>
      </w:r>
      <w:r>
        <w:rPr>
          <w:rFonts w:ascii="Arial"/>
          <w:color w:val="231F20"/>
          <w:w w:val="110"/>
          <w:sz w:val="24"/>
        </w:rPr>
        <w:t>no</w:t>
      </w:r>
    </w:p>
    <w:p w14:paraId="5819EBB9" w14:textId="77777777" w:rsidR="005F18E6" w:rsidRDefault="005F18E6">
      <w:pPr>
        <w:pStyle w:val="BodyText"/>
        <w:spacing w:before="7"/>
        <w:rPr>
          <w:rFonts w:ascii="Arial"/>
          <w:sz w:val="24"/>
        </w:rPr>
      </w:pPr>
    </w:p>
    <w:p w14:paraId="7574ED66" w14:textId="77D1EE4C" w:rsidR="005F18E6" w:rsidRDefault="00012EF1">
      <w:pPr>
        <w:tabs>
          <w:tab w:val="left" w:pos="4162"/>
          <w:tab w:val="left" w:pos="4762"/>
          <w:tab w:val="left" w:pos="6337"/>
          <w:tab w:val="left" w:pos="6937"/>
        </w:tabs>
        <w:spacing w:before="1" w:line="312" w:lineRule="auto"/>
        <w:ind w:left="120" w:right="624"/>
        <w:rPr>
          <w:rFonts w:ascii="Arial"/>
          <w:sz w:val="24"/>
        </w:rPr>
      </w:pPr>
      <w:r>
        <w:rPr>
          <w:rFonts w:ascii="Arial"/>
          <w:color w:val="231F20"/>
          <w:w w:val="110"/>
          <w:sz w:val="24"/>
        </w:rPr>
        <w:t>If</w:t>
      </w:r>
      <w:r>
        <w:rPr>
          <w:rFonts w:ascii="Arial"/>
          <w:color w:val="231F20"/>
          <w:spacing w:val="-10"/>
          <w:w w:val="110"/>
          <w:sz w:val="24"/>
        </w:rPr>
        <w:t xml:space="preserve"> </w:t>
      </w:r>
      <w:r>
        <w:rPr>
          <w:rFonts w:ascii="Arial"/>
          <w:color w:val="231F20"/>
          <w:w w:val="110"/>
          <w:sz w:val="24"/>
        </w:rPr>
        <w:t>chosen,</w:t>
      </w:r>
      <w:r>
        <w:rPr>
          <w:rFonts w:ascii="Arial"/>
          <w:color w:val="231F20"/>
          <w:spacing w:val="-10"/>
          <w:w w:val="110"/>
          <w:sz w:val="24"/>
        </w:rPr>
        <w:t xml:space="preserve"> </w:t>
      </w:r>
      <w:r>
        <w:rPr>
          <w:rFonts w:ascii="Arial"/>
          <w:color w:val="231F20"/>
          <w:w w:val="110"/>
          <w:sz w:val="24"/>
        </w:rPr>
        <w:t>will</w:t>
      </w:r>
      <w:r>
        <w:rPr>
          <w:rFonts w:ascii="Arial"/>
          <w:color w:val="231F20"/>
          <w:spacing w:val="-10"/>
          <w:w w:val="110"/>
          <w:sz w:val="24"/>
        </w:rPr>
        <w:t xml:space="preserve"> </w:t>
      </w:r>
      <w:r>
        <w:rPr>
          <w:rFonts w:ascii="Arial"/>
          <w:color w:val="231F20"/>
          <w:w w:val="110"/>
          <w:sz w:val="24"/>
        </w:rPr>
        <w:t>you</w:t>
      </w:r>
      <w:r>
        <w:rPr>
          <w:rFonts w:ascii="Arial"/>
          <w:color w:val="231F20"/>
          <w:spacing w:val="-10"/>
          <w:w w:val="110"/>
          <w:sz w:val="24"/>
        </w:rPr>
        <w:t xml:space="preserve"> </w:t>
      </w:r>
      <w:r>
        <w:rPr>
          <w:rFonts w:ascii="Arial"/>
          <w:color w:val="231F20"/>
          <w:w w:val="110"/>
          <w:sz w:val="24"/>
        </w:rPr>
        <w:t>be</w:t>
      </w:r>
      <w:r>
        <w:rPr>
          <w:rFonts w:ascii="Arial"/>
          <w:color w:val="231F20"/>
          <w:spacing w:val="-10"/>
          <w:w w:val="110"/>
          <w:sz w:val="24"/>
        </w:rPr>
        <w:t xml:space="preserve"> </w:t>
      </w:r>
      <w:r>
        <w:rPr>
          <w:rFonts w:ascii="Arial"/>
          <w:color w:val="231F20"/>
          <w:w w:val="110"/>
          <w:sz w:val="24"/>
        </w:rPr>
        <w:t>able</w:t>
      </w:r>
      <w:r>
        <w:rPr>
          <w:rFonts w:ascii="Arial"/>
          <w:color w:val="231F20"/>
          <w:spacing w:val="-10"/>
          <w:w w:val="110"/>
          <w:sz w:val="24"/>
        </w:rPr>
        <w:t xml:space="preserve"> </w:t>
      </w:r>
      <w:r>
        <w:rPr>
          <w:rFonts w:ascii="Arial"/>
          <w:color w:val="231F20"/>
          <w:w w:val="110"/>
          <w:sz w:val="24"/>
        </w:rPr>
        <w:t>to</w:t>
      </w:r>
      <w:r>
        <w:rPr>
          <w:rFonts w:ascii="Arial"/>
          <w:color w:val="231F20"/>
          <w:spacing w:val="-10"/>
          <w:w w:val="110"/>
          <w:sz w:val="24"/>
        </w:rPr>
        <w:t xml:space="preserve"> </w:t>
      </w:r>
      <w:r>
        <w:rPr>
          <w:rFonts w:ascii="Arial"/>
          <w:color w:val="231F20"/>
          <w:w w:val="110"/>
          <w:sz w:val="24"/>
        </w:rPr>
        <w:t>participate</w:t>
      </w:r>
      <w:r>
        <w:rPr>
          <w:rFonts w:ascii="Arial"/>
          <w:color w:val="231F20"/>
          <w:spacing w:val="-9"/>
          <w:w w:val="110"/>
          <w:sz w:val="24"/>
        </w:rPr>
        <w:t xml:space="preserve"> </w:t>
      </w:r>
      <w:r>
        <w:rPr>
          <w:rFonts w:ascii="Arial"/>
          <w:color w:val="231F20"/>
          <w:w w:val="110"/>
          <w:sz w:val="24"/>
        </w:rPr>
        <w:t>in</w:t>
      </w:r>
      <w:r>
        <w:rPr>
          <w:rFonts w:ascii="Arial"/>
          <w:color w:val="231F20"/>
          <w:spacing w:val="-10"/>
          <w:w w:val="110"/>
          <w:sz w:val="24"/>
        </w:rPr>
        <w:t xml:space="preserve"> </w:t>
      </w:r>
      <w:r>
        <w:rPr>
          <w:rFonts w:ascii="Arial"/>
          <w:color w:val="231F20"/>
          <w:w w:val="110"/>
          <w:sz w:val="24"/>
        </w:rPr>
        <w:t>the</w:t>
      </w:r>
      <w:r>
        <w:rPr>
          <w:rFonts w:ascii="Arial"/>
          <w:color w:val="231F20"/>
          <w:spacing w:val="-10"/>
          <w:w w:val="110"/>
          <w:sz w:val="24"/>
        </w:rPr>
        <w:t xml:space="preserve"> </w:t>
      </w:r>
      <w:r>
        <w:rPr>
          <w:rFonts w:ascii="Arial"/>
          <w:color w:val="231F20"/>
          <w:w w:val="110"/>
          <w:sz w:val="24"/>
        </w:rPr>
        <w:t>Washington</w:t>
      </w:r>
      <w:r>
        <w:rPr>
          <w:rFonts w:ascii="Arial"/>
          <w:color w:val="231F20"/>
          <w:spacing w:val="-10"/>
          <w:w w:val="110"/>
          <w:sz w:val="24"/>
        </w:rPr>
        <w:t xml:space="preserve"> </w:t>
      </w:r>
      <w:r>
        <w:rPr>
          <w:rFonts w:ascii="Arial"/>
          <w:color w:val="231F20"/>
          <w:w w:val="110"/>
          <w:sz w:val="24"/>
        </w:rPr>
        <w:t>Youth</w:t>
      </w:r>
      <w:r>
        <w:rPr>
          <w:rFonts w:ascii="Arial"/>
          <w:color w:val="231F20"/>
          <w:spacing w:val="-10"/>
          <w:w w:val="110"/>
          <w:sz w:val="24"/>
        </w:rPr>
        <w:t xml:space="preserve"> </w:t>
      </w:r>
      <w:r>
        <w:rPr>
          <w:rFonts w:ascii="Arial"/>
          <w:color w:val="231F20"/>
          <w:w w:val="110"/>
          <w:sz w:val="24"/>
        </w:rPr>
        <w:t>Tour scheduled</w:t>
      </w:r>
      <w:r>
        <w:rPr>
          <w:rFonts w:ascii="Arial"/>
          <w:color w:val="231F20"/>
          <w:spacing w:val="-10"/>
          <w:w w:val="110"/>
          <w:sz w:val="24"/>
        </w:rPr>
        <w:t xml:space="preserve"> </w:t>
      </w:r>
      <w:r>
        <w:rPr>
          <w:rFonts w:ascii="Arial"/>
          <w:color w:val="231F20"/>
          <w:w w:val="110"/>
          <w:sz w:val="24"/>
        </w:rPr>
        <w:t>for</w:t>
      </w:r>
      <w:r>
        <w:rPr>
          <w:rFonts w:ascii="Arial"/>
          <w:color w:val="231F20"/>
          <w:spacing w:val="-11"/>
          <w:w w:val="110"/>
          <w:sz w:val="24"/>
        </w:rPr>
        <w:t xml:space="preserve"> </w:t>
      </w:r>
      <w:r>
        <w:rPr>
          <w:rFonts w:ascii="Arial"/>
          <w:color w:val="231F20"/>
          <w:w w:val="110"/>
          <w:sz w:val="24"/>
        </w:rPr>
        <w:t>June</w:t>
      </w:r>
      <w:r w:rsidR="00983EAD">
        <w:rPr>
          <w:rFonts w:ascii="Arial"/>
          <w:color w:val="231F20"/>
          <w:w w:val="110"/>
          <w:sz w:val="24"/>
        </w:rPr>
        <w:t xml:space="preserve"> </w:t>
      </w:r>
      <w:r w:rsidR="00516E75">
        <w:rPr>
          <w:rFonts w:ascii="Arial"/>
          <w:color w:val="231F20"/>
          <w:w w:val="110"/>
          <w:sz w:val="24"/>
        </w:rPr>
        <w:t>15-20, 202</w:t>
      </w:r>
      <w:r w:rsidR="00837486">
        <w:rPr>
          <w:rFonts w:ascii="Arial"/>
          <w:color w:val="231F20"/>
          <w:w w:val="110"/>
          <w:sz w:val="24"/>
        </w:rPr>
        <w:t>6</w:t>
      </w:r>
      <w:r>
        <w:rPr>
          <w:rFonts w:ascii="Arial"/>
          <w:color w:val="231F20"/>
          <w:w w:val="110"/>
          <w:sz w:val="24"/>
        </w:rPr>
        <w:t>?</w:t>
      </w:r>
      <w:r>
        <w:rPr>
          <w:rFonts w:ascii="Arial"/>
          <w:color w:val="231F20"/>
          <w:w w:val="110"/>
          <w:sz w:val="24"/>
        </w:rPr>
        <w:tab/>
      </w:r>
      <w:r>
        <w:rPr>
          <w:rFonts w:ascii="Arial"/>
          <w:color w:val="231F20"/>
          <w:w w:val="110"/>
          <w:sz w:val="24"/>
          <w:u w:val="single" w:color="221E1F"/>
        </w:rPr>
        <w:tab/>
      </w:r>
      <w:r w:rsidR="00AE3CAF">
        <w:rPr>
          <w:rFonts w:ascii="Arial"/>
          <w:color w:val="231F20"/>
          <w:w w:val="110"/>
          <w:sz w:val="24"/>
        </w:rPr>
        <w:t xml:space="preserve"> </w:t>
      </w:r>
      <w:r>
        <w:rPr>
          <w:rFonts w:ascii="Arial"/>
          <w:color w:val="231F20"/>
          <w:w w:val="110"/>
          <w:sz w:val="24"/>
        </w:rPr>
        <w:t>yes</w:t>
      </w:r>
      <w:r>
        <w:rPr>
          <w:rFonts w:ascii="Arial"/>
          <w:color w:val="231F20"/>
          <w:w w:val="110"/>
          <w:sz w:val="24"/>
        </w:rPr>
        <w:tab/>
      </w:r>
      <w:r>
        <w:rPr>
          <w:rFonts w:ascii="Arial"/>
          <w:color w:val="231F20"/>
          <w:w w:val="110"/>
          <w:sz w:val="24"/>
          <w:u w:val="single" w:color="221E1F"/>
        </w:rPr>
        <w:tab/>
      </w:r>
      <w:r w:rsidR="00AE3CAF">
        <w:rPr>
          <w:rFonts w:ascii="Arial"/>
          <w:color w:val="231F20"/>
          <w:w w:val="110"/>
          <w:sz w:val="24"/>
        </w:rPr>
        <w:t xml:space="preserve"> </w:t>
      </w:r>
      <w:r>
        <w:rPr>
          <w:rFonts w:ascii="Arial"/>
          <w:color w:val="231F20"/>
          <w:w w:val="110"/>
          <w:sz w:val="24"/>
        </w:rPr>
        <w:t>no</w:t>
      </w:r>
    </w:p>
    <w:p w14:paraId="21C4500D" w14:textId="77777777" w:rsidR="005F18E6" w:rsidRDefault="00012EF1" w:rsidP="00960B2A">
      <w:pPr>
        <w:spacing w:before="203" w:line="278" w:lineRule="auto"/>
        <w:ind w:left="120" w:right="624"/>
        <w:rPr>
          <w:rFonts w:ascii="Arial"/>
          <w:sz w:val="20"/>
        </w:rPr>
      </w:pPr>
      <w:r>
        <w:rPr>
          <w:rFonts w:ascii="Arial"/>
          <w:color w:val="231F20"/>
          <w:w w:val="105"/>
          <w:sz w:val="24"/>
        </w:rPr>
        <w:t>Parents/Guardians Names (if service is not in their names, please list name the service is in)</w:t>
      </w:r>
    </w:p>
    <w:p w14:paraId="033FCF14" w14:textId="77777777" w:rsidR="005F18E6" w:rsidRDefault="00D764DF">
      <w:pPr>
        <w:pStyle w:val="BodyText"/>
        <w:spacing w:before="5"/>
        <w:rPr>
          <w:rFonts w:ascii="Arial"/>
          <w:sz w:val="18"/>
        </w:rPr>
      </w:pPr>
      <w:r>
        <w:rPr>
          <w:noProof/>
        </w:rPr>
        <mc:AlternateContent>
          <mc:Choice Requires="wps">
            <w:drawing>
              <wp:anchor distT="0" distB="0" distL="0" distR="0" simplePos="0" relativeHeight="251657216" behindDoc="0" locked="0" layoutInCell="1" allowOverlap="1" wp14:anchorId="01C3F35C" wp14:editId="555BC5B2">
                <wp:simplePos x="0" y="0"/>
                <wp:positionH relativeFrom="page">
                  <wp:posOffset>1143000</wp:posOffset>
                </wp:positionH>
                <wp:positionV relativeFrom="paragraph">
                  <wp:posOffset>164465</wp:posOffset>
                </wp:positionV>
                <wp:extent cx="5257800" cy="0"/>
                <wp:effectExtent l="9525" t="12065" r="9525" b="6985"/>
                <wp:wrapTopAndBottom/>
                <wp:docPr id="7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154">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CFDDC" id="Line 7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95pt" to="7in,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" strokecolor="#221e1f" strokeweight=".25428mm">
                <w10:wrap type="topAndBottom" anchorx="page"/>
              </v:line>
            </w:pict>
          </mc:Fallback>
        </mc:AlternateContent>
      </w:r>
    </w:p>
    <w:p w14:paraId="41F7E943" w14:textId="77777777" w:rsidR="005F18E6" w:rsidRDefault="005F18E6">
      <w:pPr>
        <w:pStyle w:val="BodyText"/>
        <w:rPr>
          <w:rFonts w:ascii="Arial"/>
          <w:sz w:val="20"/>
        </w:rPr>
      </w:pPr>
    </w:p>
    <w:p w14:paraId="5EBC959E" w14:textId="77777777" w:rsidR="005F18E6" w:rsidRDefault="00D764DF">
      <w:pPr>
        <w:pStyle w:val="BodyText"/>
        <w:spacing w:before="5"/>
        <w:rPr>
          <w:rFonts w:ascii="Arial"/>
          <w:sz w:val="21"/>
        </w:rPr>
      </w:pPr>
      <w:r>
        <w:rPr>
          <w:noProof/>
        </w:rPr>
        <mc:AlternateContent>
          <mc:Choice Requires="wps">
            <w:drawing>
              <wp:anchor distT="0" distB="0" distL="0" distR="0" simplePos="0" relativeHeight="251658240" behindDoc="0" locked="0" layoutInCell="1" allowOverlap="1" wp14:anchorId="3CBC1D20" wp14:editId="17B62ED7">
                <wp:simplePos x="0" y="0"/>
                <wp:positionH relativeFrom="page">
                  <wp:posOffset>1143000</wp:posOffset>
                </wp:positionH>
                <wp:positionV relativeFrom="paragraph">
                  <wp:posOffset>186055</wp:posOffset>
                </wp:positionV>
                <wp:extent cx="5257800" cy="0"/>
                <wp:effectExtent l="9525" t="5080" r="9525" b="13970"/>
                <wp:wrapTopAndBottom/>
                <wp:docPr id="7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154">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11A07" id="Line 7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4.65pt" to="7in,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" strokecolor="#221e1f" strokeweight=".25428mm">
                <w10:wrap type="topAndBottom" anchorx="page"/>
              </v:line>
            </w:pict>
          </mc:Fallback>
        </mc:AlternateContent>
      </w:r>
    </w:p>
    <w:p w14:paraId="03C4BCEC" w14:textId="77777777" w:rsidR="005F18E6" w:rsidRDefault="005F18E6">
      <w:pPr>
        <w:pStyle w:val="BodyText"/>
        <w:rPr>
          <w:rFonts w:ascii="Arial"/>
          <w:sz w:val="19"/>
        </w:rPr>
      </w:pPr>
    </w:p>
    <w:p w14:paraId="0A124087" w14:textId="1E2B176E" w:rsidR="001F12B2" w:rsidRDefault="00012EF1" w:rsidP="00975127">
      <w:pPr>
        <w:tabs>
          <w:tab w:val="left" w:pos="8302"/>
        </w:tabs>
        <w:spacing w:before="57"/>
        <w:ind w:left="119" w:right="518"/>
        <w:jc w:val="center"/>
        <w:rPr>
          <w:rFonts w:ascii="Arial"/>
          <w:color w:val="231F20"/>
          <w:w w:val="110"/>
          <w:sz w:val="24"/>
        </w:rPr>
      </w:pPr>
      <w:r>
        <w:rPr>
          <w:rFonts w:ascii="Arial"/>
          <w:color w:val="231F20"/>
          <w:w w:val="110"/>
          <w:sz w:val="24"/>
        </w:rPr>
        <w:t xml:space="preserve">I certify </w:t>
      </w:r>
      <w:r w:rsidR="001F12B2">
        <w:rPr>
          <w:rFonts w:ascii="Arial"/>
          <w:color w:val="231F20"/>
          <w:w w:val="110"/>
          <w:sz w:val="24"/>
        </w:rPr>
        <w:t xml:space="preserve">that </w:t>
      </w:r>
      <w:r>
        <w:rPr>
          <w:rFonts w:ascii="Arial"/>
          <w:color w:val="231F20"/>
          <w:w w:val="110"/>
          <w:sz w:val="24"/>
        </w:rPr>
        <w:t>the above information is correct to the best of my knowledge.</w:t>
      </w:r>
    </w:p>
    <w:p w14:paraId="2101A4C2" w14:textId="6B3C3416" w:rsidR="005F18E6" w:rsidRDefault="00975127">
      <w:pPr>
        <w:tabs>
          <w:tab w:val="left" w:pos="8302"/>
        </w:tabs>
        <w:spacing w:before="57" w:line="487" w:lineRule="auto"/>
        <w:ind w:left="119" w:right="518"/>
        <w:rPr>
          <w:rFonts w:ascii="Arial"/>
          <w:sz w:val="24"/>
        </w:rPr>
      </w:pPr>
      <w:r>
        <w:rPr>
          <w:rFonts w:ascii="Arial"/>
          <w:color w:val="231F20"/>
          <w:w w:val="110"/>
          <w:sz w:val="24"/>
        </w:rPr>
        <w:t xml:space="preserve">Student </w:t>
      </w:r>
      <w:r w:rsidR="00012EF1">
        <w:rPr>
          <w:rFonts w:ascii="Arial"/>
          <w:color w:val="231F20"/>
          <w:w w:val="110"/>
          <w:sz w:val="24"/>
        </w:rPr>
        <w:t>Signature</w:t>
      </w:r>
      <w:r w:rsidR="00012EF1">
        <w:rPr>
          <w:rFonts w:ascii="Arial"/>
          <w:color w:val="231F20"/>
          <w:spacing w:val="-37"/>
          <w:sz w:val="24"/>
        </w:rPr>
        <w:t xml:space="preserve"> </w:t>
      </w:r>
      <w:r w:rsidR="00012EF1">
        <w:rPr>
          <w:rFonts w:ascii="Arial"/>
          <w:color w:val="231F20"/>
          <w:w w:val="99"/>
          <w:sz w:val="24"/>
          <w:u w:val="single" w:color="221E1F"/>
        </w:rPr>
        <w:t xml:space="preserve"> </w:t>
      </w:r>
      <w:r w:rsidR="00012EF1">
        <w:rPr>
          <w:rFonts w:ascii="Arial"/>
          <w:color w:val="231F20"/>
          <w:sz w:val="24"/>
          <w:u w:val="single" w:color="221E1F"/>
        </w:rPr>
        <w:tab/>
      </w:r>
      <w:r w:rsidR="00012EF1">
        <w:rPr>
          <w:rFonts w:ascii="Arial"/>
          <w:color w:val="231F20"/>
          <w:w w:val="25"/>
          <w:sz w:val="24"/>
          <w:u w:val="single" w:color="221E1F"/>
        </w:rPr>
        <w:t xml:space="preserve"> </w:t>
      </w:r>
    </w:p>
    <w:p w14:paraId="571A6557" w14:textId="62D84710" w:rsidR="005F18E6" w:rsidRPr="00975127" w:rsidRDefault="00012EF1">
      <w:pPr>
        <w:spacing w:before="7"/>
        <w:ind w:left="119"/>
        <w:rPr>
          <w:rFonts w:ascii="Arial"/>
          <w:sz w:val="24"/>
          <w:u w:val="single"/>
        </w:rPr>
      </w:pPr>
      <w:r w:rsidRPr="00975127">
        <w:rPr>
          <w:rFonts w:ascii="Arial"/>
          <w:color w:val="231F20"/>
          <w:w w:val="110"/>
          <w:sz w:val="24"/>
        </w:rPr>
        <w:t>Parent/Guardian Signature</w:t>
      </w:r>
      <w:r w:rsidR="00975127">
        <w:rPr>
          <w:rFonts w:ascii="Arial"/>
          <w:color w:val="231F20"/>
          <w:w w:val="110"/>
          <w:sz w:val="24"/>
          <w:u w:val="single"/>
        </w:rPr>
        <w:t xml:space="preserve">__________________________________ </w:t>
      </w:r>
    </w:p>
    <w:p w14:paraId="2AAEA3A8" w14:textId="77777777" w:rsidR="005F18E6" w:rsidRPr="00975127" w:rsidRDefault="005F18E6">
      <w:pPr>
        <w:pStyle w:val="BodyText"/>
        <w:rPr>
          <w:rFonts w:ascii="Arial"/>
          <w:sz w:val="20"/>
          <w:u w:val="single"/>
        </w:rPr>
      </w:pPr>
    </w:p>
    <w:p w14:paraId="5F08CAFD" w14:textId="1F202303" w:rsidR="005F18E6" w:rsidRPr="001F12B2" w:rsidRDefault="00012EF1" w:rsidP="001F12B2">
      <w:pPr>
        <w:pStyle w:val="BodyText"/>
        <w:spacing w:before="53" w:line="249" w:lineRule="auto"/>
        <w:ind w:left="965" w:right="921"/>
        <w:jc w:val="center"/>
        <w:rPr>
          <w:rFonts w:ascii="Arial"/>
          <w:sz w:val="22"/>
          <w:szCs w:val="22"/>
        </w:rPr>
      </w:pPr>
      <w:r w:rsidRPr="001F12B2">
        <w:rPr>
          <w:rFonts w:ascii="Arial"/>
          <w:color w:val="231F20"/>
          <w:w w:val="110"/>
          <w:sz w:val="22"/>
          <w:szCs w:val="22"/>
        </w:rPr>
        <w:t>Return</w:t>
      </w:r>
      <w:r w:rsidR="00975127">
        <w:rPr>
          <w:rFonts w:ascii="Arial"/>
          <w:color w:val="231F20"/>
          <w:w w:val="110"/>
          <w:sz w:val="22"/>
          <w:szCs w:val="22"/>
        </w:rPr>
        <w:t xml:space="preserve"> the</w:t>
      </w:r>
      <w:r w:rsidRPr="001F12B2">
        <w:rPr>
          <w:rFonts w:ascii="Arial"/>
          <w:color w:val="231F20"/>
          <w:w w:val="110"/>
          <w:sz w:val="22"/>
          <w:szCs w:val="22"/>
        </w:rPr>
        <w:t xml:space="preserve"> application with essay and a copy of your Fleming-Mason Energy bill to:</w:t>
      </w:r>
    </w:p>
    <w:p w14:paraId="6F6025AC" w14:textId="77777777" w:rsidR="005F18E6" w:rsidRPr="001F12B2" w:rsidRDefault="005F18E6" w:rsidP="001F12B2">
      <w:pPr>
        <w:pStyle w:val="BodyText"/>
        <w:spacing w:before="7"/>
        <w:jc w:val="center"/>
        <w:rPr>
          <w:rFonts w:ascii="Arial"/>
          <w:sz w:val="22"/>
          <w:szCs w:val="22"/>
        </w:rPr>
      </w:pPr>
    </w:p>
    <w:p w14:paraId="5692288D" w14:textId="0A03B71E" w:rsidR="005F18E6" w:rsidRPr="001F12B2" w:rsidRDefault="00012EF1" w:rsidP="001F12B2">
      <w:pPr>
        <w:pStyle w:val="BodyText"/>
        <w:spacing w:before="1" w:line="249" w:lineRule="auto"/>
        <w:ind w:left="3010" w:right="2966"/>
        <w:jc w:val="center"/>
        <w:rPr>
          <w:rFonts w:ascii="Arial"/>
          <w:sz w:val="22"/>
          <w:szCs w:val="22"/>
        </w:rPr>
      </w:pPr>
      <w:r w:rsidRPr="001F12B2">
        <w:rPr>
          <w:rFonts w:ascii="Arial"/>
          <w:color w:val="231F20"/>
          <w:w w:val="105"/>
          <w:sz w:val="22"/>
          <w:szCs w:val="22"/>
        </w:rPr>
        <w:t xml:space="preserve">Fleming-Mason Energy </w:t>
      </w:r>
      <w:r w:rsidR="001F12B2">
        <w:rPr>
          <w:rFonts w:ascii="Arial"/>
          <w:color w:val="231F20"/>
          <w:w w:val="105"/>
          <w:sz w:val="22"/>
          <w:szCs w:val="22"/>
        </w:rPr>
        <w:t>A</w:t>
      </w:r>
      <w:r w:rsidRPr="001F12B2">
        <w:rPr>
          <w:rFonts w:ascii="Arial"/>
          <w:color w:val="231F20"/>
          <w:w w:val="105"/>
          <w:sz w:val="22"/>
          <w:szCs w:val="22"/>
        </w:rPr>
        <w:t>ttn:  Lori Ulrich</w:t>
      </w:r>
    </w:p>
    <w:p w14:paraId="391B05E7" w14:textId="5CBE4D07" w:rsidR="001F12B2" w:rsidRDefault="00012EF1" w:rsidP="001F12B2">
      <w:pPr>
        <w:pStyle w:val="BodyText"/>
        <w:spacing w:before="1" w:line="249" w:lineRule="auto"/>
        <w:ind w:left="2923" w:right="1853" w:firstLine="730"/>
        <w:rPr>
          <w:rFonts w:ascii="Arial"/>
          <w:color w:val="231F20"/>
          <w:w w:val="105"/>
          <w:sz w:val="22"/>
          <w:szCs w:val="22"/>
        </w:rPr>
      </w:pPr>
      <w:r w:rsidRPr="001F12B2">
        <w:rPr>
          <w:rFonts w:ascii="Arial"/>
          <w:color w:val="231F20"/>
          <w:w w:val="105"/>
          <w:sz w:val="22"/>
          <w:szCs w:val="22"/>
        </w:rPr>
        <w:t>P.O. Box 328</w:t>
      </w:r>
    </w:p>
    <w:p w14:paraId="402A86CF" w14:textId="3B4350FA" w:rsidR="005F18E6" w:rsidRDefault="00975127" w:rsidP="001F12B2">
      <w:pPr>
        <w:pStyle w:val="BodyText"/>
        <w:spacing w:before="1" w:line="249" w:lineRule="auto"/>
        <w:ind w:right="1853"/>
        <w:rPr>
          <w:rFonts w:ascii="Arial"/>
          <w:color w:val="231F20"/>
          <w:w w:val="105"/>
          <w:sz w:val="22"/>
          <w:szCs w:val="22"/>
        </w:rPr>
      </w:pPr>
      <w:r>
        <w:rPr>
          <w:rFonts w:ascii="Arial"/>
          <w:color w:val="231F20"/>
          <w:w w:val="105"/>
          <w:sz w:val="22"/>
          <w:szCs w:val="22"/>
        </w:rPr>
        <w:t xml:space="preserve">                                                 </w:t>
      </w:r>
      <w:r w:rsidR="00012EF1" w:rsidRPr="001F12B2">
        <w:rPr>
          <w:rFonts w:ascii="Arial"/>
          <w:color w:val="231F20"/>
          <w:w w:val="105"/>
          <w:sz w:val="22"/>
          <w:szCs w:val="22"/>
        </w:rPr>
        <w:t>Flemingsburg, KY 41041</w:t>
      </w:r>
    </w:p>
    <w:p w14:paraId="320C87C3" w14:textId="538E3733" w:rsidR="006817A1" w:rsidRDefault="006817A1" w:rsidP="006817A1">
      <w:pPr>
        <w:pStyle w:val="BodyText"/>
        <w:spacing w:before="1" w:line="249" w:lineRule="auto"/>
        <w:ind w:right="1853"/>
        <w:jc w:val="center"/>
        <w:rPr>
          <w:rFonts w:ascii="Arial"/>
          <w:color w:val="231F20"/>
          <w:w w:val="105"/>
          <w:sz w:val="22"/>
          <w:szCs w:val="22"/>
        </w:rPr>
      </w:pPr>
      <w:r>
        <w:rPr>
          <w:rFonts w:ascii="Arial"/>
          <w:color w:val="231F20"/>
          <w:w w:val="105"/>
          <w:sz w:val="22"/>
          <w:szCs w:val="22"/>
        </w:rPr>
        <w:t xml:space="preserve">                              Email </w:t>
      </w:r>
      <w:r>
        <w:rPr>
          <w:rFonts w:ascii="Arial"/>
          <w:color w:val="231F20"/>
          <w:w w:val="105"/>
          <w:sz w:val="22"/>
          <w:szCs w:val="22"/>
        </w:rPr>
        <w:t>–</w:t>
      </w:r>
      <w:r>
        <w:rPr>
          <w:rFonts w:ascii="Arial"/>
          <w:color w:val="231F20"/>
          <w:w w:val="105"/>
          <w:sz w:val="22"/>
          <w:szCs w:val="22"/>
        </w:rPr>
        <w:t xml:space="preserve"> lulrich@fme.coop</w:t>
      </w:r>
    </w:p>
    <w:p w14:paraId="0FE95EDD" w14:textId="0EA28307" w:rsidR="006817A1" w:rsidRPr="001F12B2" w:rsidRDefault="006817A1" w:rsidP="006817A1">
      <w:pPr>
        <w:pStyle w:val="BodyText"/>
        <w:spacing w:before="1" w:line="250" w:lineRule="auto"/>
        <w:ind w:right="1858"/>
        <w:rPr>
          <w:rFonts w:ascii="Arial"/>
          <w:sz w:val="22"/>
          <w:szCs w:val="22"/>
        </w:rPr>
      </w:pPr>
      <w:r>
        <w:rPr>
          <w:rFonts w:ascii="Arial"/>
          <w:color w:val="231F20"/>
          <w:w w:val="105"/>
          <w:sz w:val="22"/>
          <w:szCs w:val="22"/>
        </w:rPr>
        <w:t xml:space="preserve"> </w:t>
      </w:r>
    </w:p>
    <w:p w14:paraId="3A828805" w14:textId="77777777" w:rsidR="005F18E6" w:rsidRDefault="005F18E6" w:rsidP="001F12B2">
      <w:pPr>
        <w:pStyle w:val="BodyText"/>
        <w:jc w:val="center"/>
        <w:rPr>
          <w:rFonts w:ascii="Arial"/>
          <w:sz w:val="17"/>
        </w:rPr>
      </w:pPr>
    </w:p>
    <w:p w14:paraId="3CA8F2F8" w14:textId="73AF17B0" w:rsidR="00960B2A" w:rsidRPr="00960B2A" w:rsidRDefault="00960B2A" w:rsidP="00960B2A">
      <w:pPr>
        <w:pStyle w:val="BodyText"/>
        <w:spacing w:before="54" w:line="249" w:lineRule="auto"/>
        <w:ind w:left="417" w:firstLine="538"/>
        <w:jc w:val="center"/>
        <w:rPr>
          <w:rFonts w:ascii="Arial"/>
          <w:b/>
          <w:color w:val="FF0000"/>
        </w:rPr>
      </w:pPr>
      <w:r w:rsidRPr="006817A1">
        <w:rPr>
          <w:rFonts w:ascii="Arial"/>
          <w:b/>
          <w:color w:val="FF0000"/>
        </w:rPr>
        <w:t xml:space="preserve">Deadline for applying is </w:t>
      </w:r>
      <w:r w:rsidR="00560760" w:rsidRPr="006817A1">
        <w:rPr>
          <w:rFonts w:ascii="Arial"/>
          <w:b/>
          <w:color w:val="FF0000"/>
        </w:rPr>
        <w:t xml:space="preserve">Friday, </w:t>
      </w:r>
      <w:r w:rsidR="006817A1">
        <w:rPr>
          <w:rFonts w:ascii="Arial"/>
          <w:b/>
          <w:color w:val="FF0000"/>
        </w:rPr>
        <w:t>February 13</w:t>
      </w:r>
      <w:r w:rsidR="00837486" w:rsidRPr="006817A1">
        <w:rPr>
          <w:rFonts w:ascii="Arial"/>
          <w:b/>
          <w:color w:val="FF0000"/>
        </w:rPr>
        <w:t>, 2026</w:t>
      </w:r>
      <w:r w:rsidRPr="006817A1">
        <w:rPr>
          <w:rFonts w:ascii="Arial"/>
          <w:b/>
          <w:color w:val="FF0000"/>
        </w:rPr>
        <w:t xml:space="preserve">.  </w:t>
      </w:r>
    </w:p>
    <w:sectPr w:rsidR="00960B2A" w:rsidRPr="00960B2A" w:rsidSect="00960B2A">
      <w:pgSz w:w="12240" w:h="15840"/>
      <w:pgMar w:top="374" w:right="1714" w:bottom="720" w:left="16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E7C80"/>
    <w:multiLevelType w:val="hybridMultilevel"/>
    <w:tmpl w:val="29F4BD86"/>
    <w:lvl w:ilvl="0" w:tplc="6E1A6788">
      <w:start w:val="1"/>
      <w:numFmt w:val="decimal"/>
      <w:lvlText w:val="%1."/>
      <w:lvlJc w:val="left"/>
      <w:pPr>
        <w:ind w:left="721" w:hanging="361"/>
        <w:jc w:val="left"/>
      </w:pPr>
      <w:rPr>
        <w:rFonts w:ascii="Times New Roman" w:eastAsia="Times New Roman" w:hAnsi="Times New Roman" w:cs="Times New Roman" w:hint="default"/>
        <w:b w:val="0"/>
        <w:bCs w:val="0"/>
        <w:color w:val="231F20"/>
        <w:spacing w:val="0"/>
        <w:w w:val="100"/>
        <w:sz w:val="26"/>
        <w:szCs w:val="26"/>
      </w:rPr>
    </w:lvl>
    <w:lvl w:ilvl="1" w:tplc="860E6A0A">
      <w:start w:val="1"/>
      <w:numFmt w:val="bullet"/>
      <w:lvlText w:val="•"/>
      <w:lvlJc w:val="left"/>
      <w:pPr>
        <w:ind w:left="1872" w:hanging="361"/>
      </w:pPr>
      <w:rPr>
        <w:rFonts w:hint="default"/>
      </w:rPr>
    </w:lvl>
    <w:lvl w:ilvl="2" w:tplc="974E0808">
      <w:start w:val="1"/>
      <w:numFmt w:val="bullet"/>
      <w:lvlText w:val="•"/>
      <w:lvlJc w:val="left"/>
      <w:pPr>
        <w:ind w:left="3024" w:hanging="361"/>
      </w:pPr>
      <w:rPr>
        <w:rFonts w:hint="default"/>
      </w:rPr>
    </w:lvl>
    <w:lvl w:ilvl="3" w:tplc="67F45854">
      <w:start w:val="1"/>
      <w:numFmt w:val="bullet"/>
      <w:lvlText w:val="•"/>
      <w:lvlJc w:val="left"/>
      <w:pPr>
        <w:ind w:left="4176" w:hanging="361"/>
      </w:pPr>
      <w:rPr>
        <w:rFonts w:hint="default"/>
      </w:rPr>
    </w:lvl>
    <w:lvl w:ilvl="4" w:tplc="F44C920C">
      <w:start w:val="1"/>
      <w:numFmt w:val="bullet"/>
      <w:lvlText w:val="•"/>
      <w:lvlJc w:val="left"/>
      <w:pPr>
        <w:ind w:left="5328" w:hanging="361"/>
      </w:pPr>
      <w:rPr>
        <w:rFonts w:hint="default"/>
      </w:rPr>
    </w:lvl>
    <w:lvl w:ilvl="5" w:tplc="4CFE3250">
      <w:start w:val="1"/>
      <w:numFmt w:val="bullet"/>
      <w:lvlText w:val="•"/>
      <w:lvlJc w:val="left"/>
      <w:pPr>
        <w:ind w:left="6480" w:hanging="361"/>
      </w:pPr>
      <w:rPr>
        <w:rFonts w:hint="default"/>
      </w:rPr>
    </w:lvl>
    <w:lvl w:ilvl="6" w:tplc="8AAC849E">
      <w:start w:val="1"/>
      <w:numFmt w:val="bullet"/>
      <w:lvlText w:val="•"/>
      <w:lvlJc w:val="left"/>
      <w:pPr>
        <w:ind w:left="7632" w:hanging="361"/>
      </w:pPr>
      <w:rPr>
        <w:rFonts w:hint="default"/>
      </w:rPr>
    </w:lvl>
    <w:lvl w:ilvl="7" w:tplc="08F88B68">
      <w:start w:val="1"/>
      <w:numFmt w:val="bullet"/>
      <w:lvlText w:val="•"/>
      <w:lvlJc w:val="left"/>
      <w:pPr>
        <w:ind w:left="8784" w:hanging="361"/>
      </w:pPr>
      <w:rPr>
        <w:rFonts w:hint="default"/>
      </w:rPr>
    </w:lvl>
    <w:lvl w:ilvl="8" w:tplc="9F2625FE">
      <w:start w:val="1"/>
      <w:numFmt w:val="bullet"/>
      <w:lvlText w:val="•"/>
      <w:lvlJc w:val="left"/>
      <w:pPr>
        <w:ind w:left="9936" w:hanging="361"/>
      </w:pPr>
      <w:rPr>
        <w:rFonts w:hint="default"/>
      </w:rPr>
    </w:lvl>
  </w:abstractNum>
  <w:num w:numId="1" w16cid:durableId="89451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E6"/>
    <w:rsid w:val="00012EF1"/>
    <w:rsid w:val="00042815"/>
    <w:rsid w:val="00095CE6"/>
    <w:rsid w:val="00113861"/>
    <w:rsid w:val="001F12B2"/>
    <w:rsid w:val="00267E78"/>
    <w:rsid w:val="00350D7D"/>
    <w:rsid w:val="00441C99"/>
    <w:rsid w:val="00442C9E"/>
    <w:rsid w:val="00516E75"/>
    <w:rsid w:val="00560760"/>
    <w:rsid w:val="0059764B"/>
    <w:rsid w:val="005F18E6"/>
    <w:rsid w:val="006817A1"/>
    <w:rsid w:val="006C6560"/>
    <w:rsid w:val="006D335A"/>
    <w:rsid w:val="00714220"/>
    <w:rsid w:val="007868C5"/>
    <w:rsid w:val="00821675"/>
    <w:rsid w:val="00821D92"/>
    <w:rsid w:val="00837486"/>
    <w:rsid w:val="00894E1E"/>
    <w:rsid w:val="009572E1"/>
    <w:rsid w:val="00960B2A"/>
    <w:rsid w:val="009728C0"/>
    <w:rsid w:val="00975127"/>
    <w:rsid w:val="00983C9C"/>
    <w:rsid w:val="00983EAD"/>
    <w:rsid w:val="00A44D41"/>
    <w:rsid w:val="00AC2CA8"/>
    <w:rsid w:val="00AE3CAF"/>
    <w:rsid w:val="00AE6F15"/>
    <w:rsid w:val="00B0331D"/>
    <w:rsid w:val="00B44F1D"/>
    <w:rsid w:val="00B633D7"/>
    <w:rsid w:val="00BE1D27"/>
    <w:rsid w:val="00C92B18"/>
    <w:rsid w:val="00C9430A"/>
    <w:rsid w:val="00CA5E8E"/>
    <w:rsid w:val="00D01C6E"/>
    <w:rsid w:val="00D4315D"/>
    <w:rsid w:val="00D47FE7"/>
    <w:rsid w:val="00D764DF"/>
    <w:rsid w:val="00DA55C2"/>
    <w:rsid w:val="00DE2C82"/>
    <w:rsid w:val="00DE3856"/>
    <w:rsid w:val="00E12A4A"/>
    <w:rsid w:val="00E43DB5"/>
    <w:rsid w:val="00E6203C"/>
    <w:rsid w:val="00E6512A"/>
    <w:rsid w:val="00EE5999"/>
    <w:rsid w:val="00F66BD2"/>
    <w:rsid w:val="00F724C3"/>
    <w:rsid w:val="00FD3EB0"/>
    <w:rsid w:val="00FD5F9D"/>
    <w:rsid w:val="00FE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00BAC"/>
  <w15:docId w15:val="{E8154F9C-2198-495B-A705-1149EFA3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512" w:lineRule="exact"/>
      <w:ind w:left="4459"/>
      <w:outlineLvl w:val="0"/>
    </w:pPr>
    <w:rPr>
      <w:rFonts w:ascii="Arial" w:eastAsia="Arial" w:hAnsi="Arial" w:cs="Arial"/>
      <w:b/>
      <w:bCs/>
      <w:sz w:val="50"/>
      <w:szCs w:val="50"/>
    </w:rPr>
  </w:style>
  <w:style w:type="paragraph" w:styleId="Heading2">
    <w:name w:val="heading 2"/>
    <w:basedOn w:val="Normal"/>
    <w:uiPriority w:val="1"/>
    <w:qFormat/>
    <w:pPr>
      <w:ind w:left="1018" w:right="1015"/>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ec.org/" TargetMode="External"/><Relationship Id="rId5" Type="http://schemas.openxmlformats.org/officeDocument/2006/relationships/hyperlink" Target="mailto:lulrich@fme.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Pages>
  <Words>467</Words>
  <Characters>3021</Characters>
  <Application>Microsoft Office Word</Application>
  <DocSecurity>0</DocSecurity>
  <Lines>91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Ulrich</dc:creator>
  <cp:lastModifiedBy>Lori Ulrich</cp:lastModifiedBy>
  <cp:revision>6</cp:revision>
  <cp:lastPrinted>2026-01-08T14:25:00Z</cp:lastPrinted>
  <dcterms:created xsi:type="dcterms:W3CDTF">2025-11-28T18:30:00Z</dcterms:created>
  <dcterms:modified xsi:type="dcterms:W3CDTF">2026-02-02T14:05:00Z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Creator">
    <vt:lpwstr>Adobe InDesign CS5.5 (7.5)</vt:lpwstr>
  </property>
  <property fmtid="{D5CDD505-2E9C-101B-9397-08002B2CF9AE}" pid="4" name="LastSaved">
    <vt:filetime>2017-02-21T00:00:00Z</vt:filetime>
  </property>
  <property fmtid="{D5CDD505-2E9C-101B-9397-08002B2CF9AE}" pid="5" name="GrammarlyDocumentId">
    <vt:lpwstr>641e64ceb5cd823a4a721ca6c158fb73ee0b34c9ab540ac968f78f54a0c3bdd7</vt:lpwstr>
  </property>
</Properties>
</file>